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32" w:rsidRDefault="006E2732" w:rsidP="001524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</w:p>
    <w:p w:rsidR="00D87C0C" w:rsidRDefault="00D87C0C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CONSELHO MUNICIPAL DE EDUCAÇÃO DE RIO AZUL/PARANÁ</w:t>
      </w:r>
    </w:p>
    <w:p w:rsidR="002E4746" w:rsidRDefault="002E4746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461E6" w:rsidRDefault="00D87C0C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RESOLUÇÃO Nº 01/</w:t>
      </w:r>
      <w:r w:rsidR="0066129F">
        <w:rPr>
          <w:rFonts w:ascii="Times New Roman" w:eastAsia="Times New Roman" w:hAnsi="Times New Roman" w:cs="Times New Roman"/>
        </w:rPr>
        <w:t>202</w:t>
      </w:r>
      <w:r w:rsidR="002803E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/CME</w:t>
      </w:r>
      <w:r w:rsidR="008D1886" w:rsidRPr="007707CA">
        <w:rPr>
          <w:rFonts w:ascii="Times New Roman" w:eastAsia="Times New Roman" w:hAnsi="Times New Roman" w:cs="Times New Roman"/>
        </w:rPr>
        <w:br/>
      </w:r>
    </w:p>
    <w:p w:rsidR="00D87C0C" w:rsidRDefault="00D87C0C" w:rsidP="002E474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</w:rPr>
      </w:pPr>
      <w:r w:rsidRPr="005D359E">
        <w:rPr>
          <w:rFonts w:ascii="Times New Roman" w:eastAsia="Times New Roman" w:hAnsi="Times New Roman" w:cs="Times New Roman"/>
          <w:b/>
        </w:rPr>
        <w:t xml:space="preserve">Dispõe sobre normas, </w:t>
      </w:r>
      <w:r w:rsidR="00465F6D" w:rsidRPr="005D359E">
        <w:rPr>
          <w:rFonts w:ascii="Times New Roman" w:eastAsia="Times New Roman" w:hAnsi="Times New Roman" w:cs="Times New Roman"/>
          <w:b/>
        </w:rPr>
        <w:t xml:space="preserve">critérios, </w:t>
      </w:r>
      <w:r w:rsidRPr="005D359E">
        <w:rPr>
          <w:rFonts w:ascii="Times New Roman" w:eastAsia="Times New Roman" w:hAnsi="Times New Roman" w:cs="Times New Roman"/>
          <w:b/>
        </w:rPr>
        <w:t xml:space="preserve">procedimentos e cronograma para </w:t>
      </w:r>
      <w:r w:rsidR="00EB296A" w:rsidRPr="005D359E">
        <w:rPr>
          <w:rFonts w:ascii="Times New Roman" w:eastAsia="Times New Roman" w:hAnsi="Times New Roman" w:cs="Times New Roman"/>
          <w:b/>
        </w:rPr>
        <w:t xml:space="preserve">o ingresso de crianças nos Centros Municipais de </w:t>
      </w:r>
      <w:r w:rsidR="00482ACB" w:rsidRPr="005D359E">
        <w:rPr>
          <w:rFonts w:ascii="Times New Roman" w:eastAsia="Times New Roman" w:hAnsi="Times New Roman" w:cs="Times New Roman"/>
          <w:b/>
        </w:rPr>
        <w:t>Educação Infantil</w:t>
      </w:r>
      <w:r w:rsidR="00EB296A" w:rsidRPr="005D359E"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 w:rsidR="00EB296A" w:rsidRPr="005D359E">
        <w:rPr>
          <w:rFonts w:ascii="Times New Roman" w:eastAsia="Times New Roman" w:hAnsi="Times New Roman" w:cs="Times New Roman"/>
          <w:b/>
        </w:rPr>
        <w:t>CM</w:t>
      </w:r>
      <w:r w:rsidR="00482ACB" w:rsidRPr="005D359E">
        <w:rPr>
          <w:rFonts w:ascii="Times New Roman" w:eastAsia="Times New Roman" w:hAnsi="Times New Roman" w:cs="Times New Roman"/>
          <w:b/>
        </w:rPr>
        <w:t>EI’</w:t>
      </w:r>
      <w:r w:rsidR="00482ACB" w:rsidRPr="005D359E">
        <w:rPr>
          <w:rFonts w:ascii="Times New Roman" w:eastAsia="Times New Roman" w:hAnsi="Times New Roman" w:cs="Times New Roman"/>
          <w:b/>
          <w:sz w:val="28"/>
          <w:szCs w:val="28"/>
        </w:rPr>
        <w:t>ˢ</w:t>
      </w:r>
      <w:proofErr w:type="spellEnd"/>
      <w:r w:rsidR="0066129F">
        <w:rPr>
          <w:rFonts w:ascii="Times New Roman" w:eastAsia="Times New Roman" w:hAnsi="Times New Roman" w:cs="Times New Roman"/>
          <w:b/>
        </w:rPr>
        <w:t>, para o ano letivo de 202</w:t>
      </w:r>
      <w:r w:rsidR="002803E3">
        <w:rPr>
          <w:rFonts w:ascii="Times New Roman" w:eastAsia="Times New Roman" w:hAnsi="Times New Roman" w:cs="Times New Roman"/>
          <w:b/>
        </w:rPr>
        <w:t>4</w:t>
      </w:r>
      <w:r w:rsidR="00465F6D" w:rsidRPr="005D359E">
        <w:rPr>
          <w:rFonts w:ascii="Times New Roman" w:eastAsia="Times New Roman" w:hAnsi="Times New Roman" w:cs="Times New Roman"/>
          <w:b/>
        </w:rPr>
        <w:t>,</w:t>
      </w:r>
      <w:r w:rsidR="00A83F29" w:rsidRPr="005D359E">
        <w:rPr>
          <w:rFonts w:ascii="Times New Roman" w:eastAsia="Times New Roman" w:hAnsi="Times New Roman" w:cs="Times New Roman"/>
          <w:b/>
        </w:rPr>
        <w:t xml:space="preserve"> </w:t>
      </w:r>
      <w:r w:rsidR="00EB296A" w:rsidRPr="005D359E">
        <w:rPr>
          <w:rFonts w:ascii="Times New Roman" w:eastAsia="Times New Roman" w:hAnsi="Times New Roman" w:cs="Times New Roman"/>
          <w:b/>
        </w:rPr>
        <w:t xml:space="preserve">na Rede Municipal de Ensino, através de </w:t>
      </w:r>
      <w:r w:rsidR="00373466">
        <w:rPr>
          <w:rFonts w:ascii="Times New Roman" w:eastAsia="Times New Roman" w:hAnsi="Times New Roman" w:cs="Times New Roman"/>
          <w:b/>
        </w:rPr>
        <w:t>cadastro</w:t>
      </w:r>
      <w:r w:rsidR="000104BE">
        <w:rPr>
          <w:rFonts w:ascii="Times New Roman" w:eastAsia="Times New Roman" w:hAnsi="Times New Roman" w:cs="Times New Roman"/>
          <w:b/>
        </w:rPr>
        <w:t xml:space="preserve">, classificação </w:t>
      </w:r>
      <w:r w:rsidR="00287F09">
        <w:rPr>
          <w:rFonts w:ascii="Times New Roman" w:eastAsia="Times New Roman" w:hAnsi="Times New Roman" w:cs="Times New Roman"/>
          <w:b/>
        </w:rPr>
        <w:t>e</w:t>
      </w:r>
      <w:r w:rsidR="005E0B61" w:rsidRPr="005D359E">
        <w:rPr>
          <w:rFonts w:ascii="Times New Roman" w:eastAsia="Times New Roman" w:hAnsi="Times New Roman" w:cs="Times New Roman"/>
          <w:b/>
        </w:rPr>
        <w:t xml:space="preserve"> </w:t>
      </w:r>
      <w:r w:rsidR="00373466" w:rsidRPr="000104BE">
        <w:rPr>
          <w:rFonts w:ascii="Times New Roman" w:eastAsia="Times New Roman" w:hAnsi="Times New Roman" w:cs="Times New Roman"/>
          <w:b/>
          <w:color w:val="000000" w:themeColor="text1"/>
        </w:rPr>
        <w:t>efe</w:t>
      </w:r>
      <w:r w:rsidR="000104BE">
        <w:rPr>
          <w:rFonts w:ascii="Times New Roman" w:eastAsia="Times New Roman" w:hAnsi="Times New Roman" w:cs="Times New Roman"/>
          <w:b/>
          <w:color w:val="000000" w:themeColor="text1"/>
        </w:rPr>
        <w:t>tivação</w:t>
      </w:r>
      <w:r w:rsidR="00373466" w:rsidRPr="000104BE">
        <w:rPr>
          <w:rFonts w:ascii="Times New Roman" w:eastAsia="Times New Roman" w:hAnsi="Times New Roman" w:cs="Times New Roman"/>
          <w:b/>
          <w:color w:val="000000" w:themeColor="text1"/>
        </w:rPr>
        <w:t xml:space="preserve"> de </w:t>
      </w:r>
      <w:r w:rsidR="00EB296A" w:rsidRPr="000104BE">
        <w:rPr>
          <w:rFonts w:ascii="Times New Roman" w:eastAsia="Times New Roman" w:hAnsi="Times New Roman" w:cs="Times New Roman"/>
          <w:b/>
          <w:color w:val="000000" w:themeColor="text1"/>
        </w:rPr>
        <w:t>matrícula</w:t>
      </w:r>
      <w:r w:rsidR="00287F09" w:rsidRPr="000104BE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EB296A" w:rsidRPr="005D359E">
        <w:rPr>
          <w:rFonts w:ascii="Times New Roman" w:eastAsia="Times New Roman" w:hAnsi="Times New Roman" w:cs="Times New Roman"/>
          <w:b/>
        </w:rPr>
        <w:t xml:space="preserve"> e regulamenta o processo de prioridade para vagas existentes.</w:t>
      </w:r>
    </w:p>
    <w:p w:rsidR="002E4746" w:rsidRPr="005D359E" w:rsidRDefault="002E4746" w:rsidP="002E474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</w:rPr>
      </w:pPr>
    </w:p>
    <w:p w:rsidR="00561A75" w:rsidRDefault="00561A75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0BE5">
        <w:rPr>
          <w:rFonts w:ascii="Times New Roman" w:eastAsia="Times New Roman" w:hAnsi="Times New Roman" w:cs="Times New Roman"/>
        </w:rPr>
        <w:t>A</w:t>
      </w:r>
      <w:r w:rsidR="00731104">
        <w:rPr>
          <w:rFonts w:ascii="Times New Roman" w:eastAsia="Times New Roman" w:hAnsi="Times New Roman" w:cs="Times New Roman"/>
        </w:rPr>
        <w:t xml:space="preserve"> Presidente do Conselho Municipal de Educação de Rio Azul, </w:t>
      </w:r>
      <w:r w:rsidR="008D1886" w:rsidRPr="007707CA">
        <w:rPr>
          <w:rFonts w:ascii="Times New Roman" w:eastAsia="Times New Roman" w:hAnsi="Times New Roman" w:cs="Times New Roman"/>
        </w:rPr>
        <w:t>no uso de suas atribuições</w:t>
      </w:r>
      <w:r w:rsidR="00731104">
        <w:rPr>
          <w:rFonts w:ascii="Times New Roman" w:eastAsia="Times New Roman" w:hAnsi="Times New Roman" w:cs="Times New Roman"/>
        </w:rPr>
        <w:t>,</w:t>
      </w:r>
      <w:r w:rsidR="008D1886" w:rsidRPr="007707CA">
        <w:rPr>
          <w:rFonts w:ascii="Times New Roman" w:eastAsia="Times New Roman" w:hAnsi="Times New Roman" w:cs="Times New Roman"/>
        </w:rPr>
        <w:t xml:space="preserve"> </w:t>
      </w:r>
      <w:r w:rsidR="00D82161">
        <w:rPr>
          <w:rFonts w:ascii="Times New Roman" w:eastAsia="Times New Roman" w:hAnsi="Times New Roman" w:cs="Times New Roman"/>
        </w:rPr>
        <w:t xml:space="preserve">e </w:t>
      </w:r>
      <w:r w:rsidR="00E461B7">
        <w:rPr>
          <w:rFonts w:ascii="Times New Roman" w:eastAsia="Times New Roman" w:hAnsi="Times New Roman" w:cs="Times New Roman"/>
        </w:rPr>
        <w:t>em conformidade</w:t>
      </w:r>
      <w:r w:rsidR="006838AF">
        <w:rPr>
          <w:rFonts w:ascii="Times New Roman" w:eastAsia="Times New Roman" w:hAnsi="Times New Roman" w:cs="Times New Roman"/>
        </w:rPr>
        <w:t xml:space="preserve"> </w:t>
      </w:r>
      <w:proofErr w:type="gramStart"/>
      <w:r w:rsidR="006838AF">
        <w:rPr>
          <w:rFonts w:ascii="Times New Roman" w:eastAsia="Times New Roman" w:hAnsi="Times New Roman" w:cs="Times New Roman"/>
        </w:rPr>
        <w:t>com  a</w:t>
      </w:r>
      <w:proofErr w:type="gramEnd"/>
      <w:r w:rsidR="006838AF">
        <w:rPr>
          <w:rFonts w:ascii="Times New Roman" w:eastAsia="Times New Roman" w:hAnsi="Times New Roman" w:cs="Times New Roman"/>
        </w:rPr>
        <w:t xml:space="preserve"> Lei Municipal nº 717/2013</w:t>
      </w:r>
      <w:r w:rsidR="00D82161">
        <w:rPr>
          <w:rFonts w:ascii="Times New Roman" w:eastAsia="Times New Roman" w:hAnsi="Times New Roman" w:cs="Times New Roman"/>
        </w:rPr>
        <w:t xml:space="preserve">, </w:t>
      </w:r>
      <w:r w:rsidR="00E461B7">
        <w:rPr>
          <w:rFonts w:ascii="Times New Roman" w:eastAsia="Times New Roman" w:hAnsi="Times New Roman" w:cs="Times New Roman"/>
        </w:rPr>
        <w:t xml:space="preserve">o Regimento Interno </w:t>
      </w:r>
      <w:r w:rsidR="008D1886" w:rsidRPr="007707CA">
        <w:rPr>
          <w:rFonts w:ascii="Times New Roman" w:eastAsia="Times New Roman" w:hAnsi="Times New Roman" w:cs="Times New Roman"/>
        </w:rPr>
        <w:t xml:space="preserve"> </w:t>
      </w:r>
      <w:r w:rsidR="00373466">
        <w:rPr>
          <w:rFonts w:ascii="Times New Roman" w:eastAsia="Times New Roman" w:hAnsi="Times New Roman" w:cs="Times New Roman"/>
        </w:rPr>
        <w:t>do CME</w:t>
      </w:r>
      <w:r w:rsidR="00D82161">
        <w:rPr>
          <w:rFonts w:ascii="Times New Roman" w:eastAsia="Times New Roman" w:hAnsi="Times New Roman" w:cs="Times New Roman"/>
        </w:rPr>
        <w:t xml:space="preserve"> aprovad</w:t>
      </w:r>
      <w:r w:rsidR="005261F4">
        <w:rPr>
          <w:rFonts w:ascii="Times New Roman" w:eastAsia="Times New Roman" w:hAnsi="Times New Roman" w:cs="Times New Roman"/>
        </w:rPr>
        <w:t xml:space="preserve">o pelo Decreto Municipal nº 156/2013 </w:t>
      </w:r>
      <w:r w:rsidR="00D82161">
        <w:rPr>
          <w:rFonts w:ascii="Times New Roman" w:eastAsia="Times New Roman" w:hAnsi="Times New Roman" w:cs="Times New Roman"/>
        </w:rPr>
        <w:t>e,</w:t>
      </w:r>
    </w:p>
    <w:p w:rsidR="002E4746" w:rsidRDefault="002E4746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561A75" w:rsidRDefault="00D82161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OBSERVANDO o contido na</w:t>
      </w:r>
      <w:r w:rsidR="001D201B">
        <w:rPr>
          <w:rFonts w:ascii="Times New Roman" w:eastAsia="Times New Roman" w:hAnsi="Times New Roman" w:cs="Times New Roman"/>
        </w:rPr>
        <w:t xml:space="preserve"> Lei Federal 9.394/96, </w:t>
      </w:r>
      <w:r w:rsidR="00D11C81">
        <w:rPr>
          <w:rFonts w:ascii="Times New Roman" w:eastAsia="Times New Roman" w:hAnsi="Times New Roman" w:cs="Times New Roman"/>
        </w:rPr>
        <w:t xml:space="preserve"> </w:t>
      </w:r>
      <w:r w:rsidR="00A67D48">
        <w:rPr>
          <w:rFonts w:ascii="Times New Roman" w:eastAsia="Times New Roman" w:hAnsi="Times New Roman" w:cs="Times New Roman"/>
        </w:rPr>
        <w:t xml:space="preserve">Lei nº 8.069/90; </w:t>
      </w:r>
      <w:r>
        <w:rPr>
          <w:rFonts w:ascii="Times New Roman" w:eastAsia="Times New Roman" w:hAnsi="Times New Roman" w:cs="Times New Roman"/>
        </w:rPr>
        <w:t>n</w:t>
      </w:r>
      <w:r w:rsidR="00016D79">
        <w:rPr>
          <w:rFonts w:ascii="Times New Roman" w:eastAsia="Times New Roman" w:hAnsi="Times New Roman" w:cs="Times New Roman"/>
        </w:rPr>
        <w:t xml:space="preserve">a Resolução nº 02 de 09.10.2018 </w:t>
      </w:r>
      <w:r w:rsidR="00D11C81">
        <w:rPr>
          <w:rFonts w:ascii="Times New Roman" w:eastAsia="Times New Roman" w:hAnsi="Times New Roman" w:cs="Times New Roman"/>
        </w:rPr>
        <w:t>do Ministério da Educação,</w:t>
      </w:r>
      <w:r w:rsidR="00BB5D3D">
        <w:rPr>
          <w:rFonts w:ascii="Times New Roman" w:eastAsia="Times New Roman" w:hAnsi="Times New Roman" w:cs="Times New Roman"/>
        </w:rPr>
        <w:t xml:space="preserve"> no Parecer nº 08/11 do Conselho</w:t>
      </w:r>
      <w:r w:rsidR="00D11C81">
        <w:rPr>
          <w:rFonts w:ascii="Times New Roman" w:eastAsia="Times New Roman" w:hAnsi="Times New Roman" w:cs="Times New Roman"/>
        </w:rPr>
        <w:t xml:space="preserve"> </w:t>
      </w:r>
      <w:r w:rsidR="00CB7F82">
        <w:rPr>
          <w:rFonts w:ascii="Times New Roman" w:eastAsia="Times New Roman" w:hAnsi="Times New Roman" w:cs="Times New Roman"/>
        </w:rPr>
        <w:t xml:space="preserve"> Nacional de Educação e</w:t>
      </w:r>
      <w:r w:rsidR="00D11C81" w:rsidRPr="00BB5D3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B7F82">
        <w:rPr>
          <w:rFonts w:ascii="Times New Roman" w:eastAsia="Times New Roman" w:hAnsi="Times New Roman" w:cs="Times New Roman"/>
          <w:color w:val="000000" w:themeColor="text1"/>
        </w:rPr>
        <w:t>Deliberação</w:t>
      </w:r>
      <w:r w:rsidR="00CB7F82">
        <w:rPr>
          <w:rFonts w:ascii="Times New Roman" w:eastAsia="Times New Roman" w:hAnsi="Times New Roman" w:cs="Times New Roman"/>
        </w:rPr>
        <w:t xml:space="preserve"> </w:t>
      </w:r>
      <w:r w:rsidR="00016D79">
        <w:rPr>
          <w:rFonts w:ascii="Times New Roman" w:eastAsia="Times New Roman" w:hAnsi="Times New Roman" w:cs="Times New Roman"/>
        </w:rPr>
        <w:t xml:space="preserve"> 02/14</w:t>
      </w:r>
      <w:r w:rsidR="00D10C5B">
        <w:rPr>
          <w:rFonts w:ascii="Times New Roman" w:eastAsia="Times New Roman" w:hAnsi="Times New Roman" w:cs="Times New Roman"/>
        </w:rPr>
        <w:t xml:space="preserve">, </w:t>
      </w:r>
      <w:hyperlink r:id="rId6" w:tgtFrame="_blank" w:history="1">
        <w:r w:rsidR="00D10C5B">
          <w:rPr>
            <w:rStyle w:val="Hyperlink"/>
            <w:rFonts w:ascii="Times New Roman" w:hAnsi="Times New Roman" w:cs="Times New Roman"/>
            <w:bCs/>
            <w:iCs/>
            <w:color w:val="auto"/>
            <w:u w:val="none"/>
          </w:rPr>
          <w:t>Parecer Normativo 02/2018</w:t>
        </w:r>
      </w:hyperlink>
      <w:r w:rsidR="00D11C81">
        <w:rPr>
          <w:rFonts w:ascii="Times New Roman" w:eastAsia="Times New Roman" w:hAnsi="Times New Roman" w:cs="Times New Roman"/>
        </w:rPr>
        <w:t xml:space="preserve"> </w:t>
      </w:r>
      <w:r w:rsidR="00E461B7">
        <w:rPr>
          <w:rFonts w:ascii="Times New Roman" w:eastAsia="Times New Roman" w:hAnsi="Times New Roman" w:cs="Times New Roman"/>
        </w:rPr>
        <w:t xml:space="preserve">do Conselho Estadual de Educação do Estado do Paraná, </w:t>
      </w:r>
      <w:r w:rsidR="00BB5D3D">
        <w:rPr>
          <w:rFonts w:ascii="Times New Roman" w:eastAsia="Times New Roman" w:hAnsi="Times New Roman" w:cs="Times New Roman"/>
        </w:rPr>
        <w:t xml:space="preserve">na Resolução SESA nº 0162/05 da Secretaria de Saúde do Estado do Paraná, </w:t>
      </w:r>
      <w:r>
        <w:rPr>
          <w:rFonts w:ascii="Times New Roman" w:eastAsia="Times New Roman" w:hAnsi="Times New Roman" w:cs="Times New Roman"/>
        </w:rPr>
        <w:t xml:space="preserve">e </w:t>
      </w:r>
      <w:r w:rsidR="00A05EB1">
        <w:rPr>
          <w:rFonts w:ascii="Times New Roman" w:eastAsia="Times New Roman" w:hAnsi="Times New Roman" w:cs="Times New Roman"/>
        </w:rPr>
        <w:t>considerando</w:t>
      </w:r>
      <w:r w:rsidR="008D1886" w:rsidRPr="007707CA">
        <w:rPr>
          <w:rFonts w:ascii="Times New Roman" w:eastAsia="Times New Roman" w:hAnsi="Times New Roman" w:cs="Times New Roman"/>
        </w:rPr>
        <w:t>:</w:t>
      </w:r>
    </w:p>
    <w:p w:rsidR="002E4746" w:rsidRDefault="002E4746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</w:p>
    <w:p w:rsidR="00561A75" w:rsidRPr="00561A75" w:rsidRDefault="00561A75" w:rsidP="002E4746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61A75">
        <w:rPr>
          <w:rFonts w:ascii="Times New Roman" w:eastAsia="Times New Roman" w:hAnsi="Times New Roman" w:cs="Times New Roman"/>
        </w:rPr>
        <w:t>a) A competência do Conselho Municipal de Educação em estabelecer critérios e procedimentos</w:t>
      </w:r>
      <w:r w:rsidR="002D21C6">
        <w:rPr>
          <w:rFonts w:ascii="Times New Roman" w:eastAsia="Times New Roman" w:hAnsi="Times New Roman" w:cs="Times New Roman"/>
        </w:rPr>
        <w:t>,</w:t>
      </w:r>
      <w:r w:rsidRPr="00561A75">
        <w:rPr>
          <w:rFonts w:ascii="Times New Roman" w:eastAsia="Times New Roman" w:hAnsi="Times New Roman" w:cs="Times New Roman"/>
        </w:rPr>
        <w:t xml:space="preserve"> </w:t>
      </w:r>
      <w:r w:rsidRPr="00561A75">
        <w:rPr>
          <w:rFonts w:ascii="Times New Roman" w:hAnsi="Times New Roman" w:cs="Times New Roman"/>
        </w:rPr>
        <w:t>após ampla discussão junto aos setores de Secretaria de Assistência Social, Secretaria de Saúde, Conselho Tutelar, Ministério Público entre outros, para a seleção de matrículas para atendimento nos Centros Municipais de Educação Infantil, quando a demanda de atendimento de crianças for maior que o número de vagas ofertadas por estes</w:t>
      </w:r>
      <w:r>
        <w:rPr>
          <w:rFonts w:ascii="Times New Roman" w:hAnsi="Times New Roman" w:cs="Times New Roman"/>
        </w:rPr>
        <w:t>, tudo nos termos do art. 4º, inciso XIX, da Lei Municipal 717/2013</w:t>
      </w:r>
      <w:r w:rsidRPr="00561A75">
        <w:rPr>
          <w:rFonts w:ascii="Times New Roman" w:hAnsi="Times New Roman" w:cs="Times New Roman"/>
        </w:rPr>
        <w:t>;</w:t>
      </w:r>
    </w:p>
    <w:p w:rsidR="002E4746" w:rsidRDefault="002E4746" w:rsidP="00890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E2732" w:rsidRDefault="00890BE5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561A75">
        <w:rPr>
          <w:rFonts w:ascii="Times New Roman" w:eastAsia="Times New Roman" w:hAnsi="Times New Roman" w:cs="Times New Roman"/>
        </w:rPr>
        <w:t>) A</w:t>
      </w:r>
      <w:r w:rsidR="008D1886" w:rsidRPr="007707CA">
        <w:rPr>
          <w:rFonts w:ascii="Times New Roman" w:eastAsia="Times New Roman" w:hAnsi="Times New Roman" w:cs="Times New Roman"/>
        </w:rPr>
        <w:t xml:space="preserve"> necessidade de </w:t>
      </w:r>
      <w:r w:rsidR="002D21C6">
        <w:rPr>
          <w:rFonts w:ascii="Times New Roman" w:eastAsia="Times New Roman" w:hAnsi="Times New Roman" w:cs="Times New Roman"/>
        </w:rPr>
        <w:t>disciplinar os</w:t>
      </w:r>
      <w:r w:rsidR="008D1886" w:rsidRPr="007707CA">
        <w:rPr>
          <w:rFonts w:ascii="Times New Roman" w:eastAsia="Times New Roman" w:hAnsi="Times New Roman" w:cs="Times New Roman"/>
        </w:rPr>
        <w:t xml:space="preserve"> critérios </w:t>
      </w:r>
      <w:r w:rsidR="00C22081">
        <w:rPr>
          <w:rFonts w:ascii="Times New Roman" w:eastAsia="Times New Roman" w:hAnsi="Times New Roman" w:cs="Times New Roman"/>
        </w:rPr>
        <w:t xml:space="preserve">e procedimentos </w:t>
      </w:r>
      <w:r w:rsidR="008D1886" w:rsidRPr="007707CA">
        <w:rPr>
          <w:rFonts w:ascii="Times New Roman" w:eastAsia="Times New Roman" w:hAnsi="Times New Roman" w:cs="Times New Roman"/>
        </w:rPr>
        <w:t xml:space="preserve">para </w:t>
      </w:r>
      <w:r w:rsidR="00C22081">
        <w:rPr>
          <w:rFonts w:ascii="Times New Roman" w:eastAsia="Times New Roman" w:hAnsi="Times New Roman" w:cs="Times New Roman"/>
        </w:rPr>
        <w:t xml:space="preserve">fins de </w:t>
      </w:r>
      <w:r w:rsidR="002D21C6">
        <w:rPr>
          <w:rFonts w:ascii="Times New Roman" w:eastAsia="Times New Roman" w:hAnsi="Times New Roman" w:cs="Times New Roman"/>
        </w:rPr>
        <w:t>prestar um bom atendimento à população,</w:t>
      </w:r>
    </w:p>
    <w:p w:rsidR="002E4746" w:rsidRPr="00055D28" w:rsidRDefault="002E4746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FF0000"/>
        </w:rPr>
      </w:pPr>
    </w:p>
    <w:p w:rsidR="002E4746" w:rsidRPr="00055D28" w:rsidRDefault="00890BE5" w:rsidP="001C638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9834EC">
        <w:rPr>
          <w:rFonts w:ascii="Times New Roman" w:eastAsia="Times New Roman" w:hAnsi="Times New Roman" w:cs="Times New Roman"/>
        </w:rPr>
        <w:t>c</w:t>
      </w:r>
      <w:r w:rsidR="00384E52" w:rsidRPr="009834EC">
        <w:rPr>
          <w:rFonts w:ascii="Times New Roman" w:eastAsia="Times New Roman" w:hAnsi="Times New Roman" w:cs="Times New Roman"/>
        </w:rPr>
        <w:t xml:space="preserve">) A aprovação </w:t>
      </w:r>
      <w:r w:rsidR="001C638E" w:rsidRPr="009834EC">
        <w:rPr>
          <w:rFonts w:ascii="Times New Roman" w:eastAsia="Times New Roman" w:hAnsi="Times New Roman" w:cs="Times New Roman"/>
        </w:rPr>
        <w:t>por unanimidade de votos, da presente Resolução</w:t>
      </w:r>
      <w:r w:rsidR="001370F8" w:rsidRPr="009834EC">
        <w:rPr>
          <w:rFonts w:ascii="Times New Roman" w:eastAsia="Times New Roman" w:hAnsi="Times New Roman" w:cs="Times New Roman"/>
        </w:rPr>
        <w:t xml:space="preserve">, em </w:t>
      </w:r>
      <w:r w:rsidR="001C0216" w:rsidRPr="009834EC">
        <w:rPr>
          <w:rFonts w:ascii="Times New Roman" w:eastAsia="Times New Roman" w:hAnsi="Times New Roman" w:cs="Times New Roman"/>
        </w:rPr>
        <w:t xml:space="preserve">reunião </w:t>
      </w:r>
      <w:r w:rsidR="00384E52" w:rsidRPr="009834EC">
        <w:rPr>
          <w:rFonts w:ascii="Times New Roman" w:eastAsia="Times New Roman" w:hAnsi="Times New Roman" w:cs="Times New Roman"/>
        </w:rPr>
        <w:t>ordinária do Conselho Municipal de Educação,</w:t>
      </w:r>
      <w:r w:rsidR="001C638E" w:rsidRPr="009834EC">
        <w:rPr>
          <w:rFonts w:ascii="Times New Roman" w:eastAsia="Times New Roman" w:hAnsi="Times New Roman" w:cs="Times New Roman"/>
        </w:rPr>
        <w:t xml:space="preserve"> </w:t>
      </w:r>
      <w:r w:rsidR="001C638E" w:rsidRPr="004E24A1">
        <w:rPr>
          <w:rFonts w:ascii="Times New Roman" w:eastAsia="Times New Roman" w:hAnsi="Times New Roman" w:cs="Times New Roman"/>
        </w:rPr>
        <w:t>real</w:t>
      </w:r>
      <w:r w:rsidR="00CF7B90" w:rsidRPr="004E24A1">
        <w:rPr>
          <w:rFonts w:ascii="Times New Roman" w:eastAsia="Times New Roman" w:hAnsi="Times New Roman" w:cs="Times New Roman"/>
        </w:rPr>
        <w:t>izada em</w:t>
      </w:r>
      <w:r w:rsidR="00CF7B90" w:rsidRPr="004E24A1">
        <w:rPr>
          <w:rFonts w:ascii="Times New Roman" w:eastAsia="Times New Roman" w:hAnsi="Times New Roman" w:cs="Times New Roman"/>
          <w:b/>
        </w:rPr>
        <w:t xml:space="preserve"> </w:t>
      </w:r>
      <w:r w:rsidR="00325482" w:rsidRPr="004E24A1">
        <w:rPr>
          <w:rFonts w:ascii="Times New Roman" w:eastAsia="Times New Roman" w:hAnsi="Times New Roman" w:cs="Times New Roman"/>
        </w:rPr>
        <w:t>03</w:t>
      </w:r>
      <w:r w:rsidR="00A8699C" w:rsidRPr="004E24A1">
        <w:rPr>
          <w:rFonts w:ascii="Times New Roman" w:eastAsia="Times New Roman" w:hAnsi="Times New Roman" w:cs="Times New Roman"/>
        </w:rPr>
        <w:t xml:space="preserve"> de </w:t>
      </w:r>
      <w:r w:rsidR="00325482" w:rsidRPr="004E24A1">
        <w:rPr>
          <w:rFonts w:ascii="Times New Roman" w:eastAsia="Times New Roman" w:hAnsi="Times New Roman" w:cs="Times New Roman"/>
        </w:rPr>
        <w:t>outu</w:t>
      </w:r>
      <w:r w:rsidR="00644F42" w:rsidRPr="004E24A1">
        <w:rPr>
          <w:rFonts w:ascii="Times New Roman" w:eastAsia="Times New Roman" w:hAnsi="Times New Roman" w:cs="Times New Roman"/>
        </w:rPr>
        <w:t>bro de 202</w:t>
      </w:r>
      <w:r w:rsidR="009D00D4" w:rsidRPr="004E24A1">
        <w:rPr>
          <w:rFonts w:ascii="Times New Roman" w:eastAsia="Times New Roman" w:hAnsi="Times New Roman" w:cs="Times New Roman"/>
        </w:rPr>
        <w:t>3</w:t>
      </w:r>
      <w:r w:rsidR="00D6139D" w:rsidRPr="004E24A1">
        <w:rPr>
          <w:rFonts w:ascii="Times New Roman" w:eastAsia="Times New Roman" w:hAnsi="Times New Roman" w:cs="Times New Roman"/>
        </w:rPr>
        <w:t>.</w:t>
      </w:r>
    </w:p>
    <w:p w:rsidR="0041154D" w:rsidRDefault="0041154D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65F6D" w:rsidRPr="005261F4" w:rsidRDefault="00A05EB1" w:rsidP="002E474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05EB1">
        <w:rPr>
          <w:rFonts w:ascii="Times New Roman" w:eastAsia="Times New Roman" w:hAnsi="Times New Roman" w:cs="Times New Roman"/>
          <w:b/>
          <w:u w:val="single"/>
        </w:rPr>
        <w:t>RESOLVE:</w:t>
      </w:r>
      <w:r w:rsidR="005D359E">
        <w:rPr>
          <w:rFonts w:ascii="Times New Roman" w:eastAsia="Times New Roman" w:hAnsi="Times New Roman" w:cs="Times New Roman"/>
        </w:rPr>
        <w:br/>
      </w:r>
      <w:r w:rsidR="005D359E">
        <w:rPr>
          <w:rFonts w:ascii="Times New Roman" w:eastAsia="Times New Roman" w:hAnsi="Times New Roman" w:cs="Times New Roman"/>
        </w:rPr>
        <w:br/>
      </w:r>
      <w:r w:rsidR="005D359E" w:rsidRPr="00F050BB">
        <w:rPr>
          <w:rFonts w:ascii="Times New Roman" w:eastAsia="Times New Roman" w:hAnsi="Times New Roman" w:cs="Times New Roman"/>
          <w:b/>
        </w:rPr>
        <w:t>Art. 1º</w:t>
      </w:r>
      <w:r w:rsidR="005D359E">
        <w:rPr>
          <w:rFonts w:ascii="Times New Roman" w:eastAsia="Times New Roman" w:hAnsi="Times New Roman" w:cs="Times New Roman"/>
        </w:rPr>
        <w:t xml:space="preserve"> -</w:t>
      </w:r>
      <w:r w:rsidR="00465F6D">
        <w:rPr>
          <w:rFonts w:ascii="Times New Roman" w:eastAsia="Times New Roman" w:hAnsi="Times New Roman" w:cs="Times New Roman"/>
        </w:rPr>
        <w:t xml:space="preserve"> Regulamentar, na forma disposta nesta Resolução, normas, critérios, procedimentos e cronogramas atinentes</w:t>
      </w:r>
      <w:r w:rsidR="002A0BCE">
        <w:rPr>
          <w:rFonts w:ascii="Times New Roman" w:eastAsia="Times New Roman" w:hAnsi="Times New Roman" w:cs="Times New Roman"/>
        </w:rPr>
        <w:t xml:space="preserve"> a</w:t>
      </w:r>
      <w:r w:rsidR="00D64608">
        <w:rPr>
          <w:rFonts w:ascii="Times New Roman" w:eastAsia="Times New Roman" w:hAnsi="Times New Roman" w:cs="Times New Roman"/>
        </w:rPr>
        <w:t xml:space="preserve"> </w:t>
      </w:r>
      <w:r w:rsidR="000104BE" w:rsidRPr="00193E19">
        <w:rPr>
          <w:rFonts w:ascii="Times New Roman" w:eastAsia="Times New Roman" w:hAnsi="Times New Roman" w:cs="Times New Roman"/>
          <w:color w:val="000000" w:themeColor="text1"/>
        </w:rPr>
        <w:t>cadastro, classificação</w:t>
      </w:r>
      <w:r w:rsidR="002A0BCE" w:rsidRPr="00193E19">
        <w:rPr>
          <w:rFonts w:ascii="Times New Roman" w:eastAsia="Times New Roman" w:hAnsi="Times New Roman" w:cs="Times New Roman"/>
          <w:color w:val="000000" w:themeColor="text1"/>
        </w:rPr>
        <w:t xml:space="preserve"> e </w:t>
      </w:r>
      <w:r w:rsidR="000104BE" w:rsidRPr="00193E19">
        <w:rPr>
          <w:rFonts w:ascii="Times New Roman" w:eastAsia="Times New Roman" w:hAnsi="Times New Roman" w:cs="Times New Roman"/>
          <w:color w:val="000000" w:themeColor="text1"/>
        </w:rPr>
        <w:t xml:space="preserve">efetivação de </w:t>
      </w:r>
      <w:r w:rsidR="00465F6D" w:rsidRPr="00193E19">
        <w:rPr>
          <w:rFonts w:ascii="Times New Roman" w:eastAsia="Times New Roman" w:hAnsi="Times New Roman" w:cs="Times New Roman"/>
          <w:color w:val="000000" w:themeColor="text1"/>
        </w:rPr>
        <w:t>matrícula</w:t>
      </w:r>
      <w:r w:rsidR="00465F6D" w:rsidRPr="00373466">
        <w:rPr>
          <w:rFonts w:ascii="Times New Roman" w:eastAsia="Times New Roman" w:hAnsi="Times New Roman" w:cs="Times New Roman"/>
          <w:color w:val="FF0000"/>
        </w:rPr>
        <w:t xml:space="preserve"> </w:t>
      </w:r>
      <w:r w:rsidR="005E0B61">
        <w:rPr>
          <w:rFonts w:ascii="Times New Roman" w:eastAsia="Times New Roman" w:hAnsi="Times New Roman" w:cs="Times New Roman"/>
        </w:rPr>
        <w:t>n</w:t>
      </w:r>
      <w:r w:rsidR="00A83F29">
        <w:rPr>
          <w:rFonts w:ascii="Times New Roman" w:eastAsia="Times New Roman" w:hAnsi="Times New Roman" w:cs="Times New Roman"/>
        </w:rPr>
        <w:t>as unidades dos Centros Municipais de Educação Infantil</w:t>
      </w:r>
      <w:r w:rsidR="007F7AAE">
        <w:rPr>
          <w:rFonts w:ascii="Times New Roman" w:eastAsia="Times New Roman" w:hAnsi="Times New Roman" w:cs="Times New Roman"/>
        </w:rPr>
        <w:t xml:space="preserve"> </w:t>
      </w:r>
      <w:r w:rsidR="007F7AAE" w:rsidRPr="005261F4">
        <w:rPr>
          <w:rFonts w:ascii="Times New Roman" w:eastAsia="Times New Roman" w:hAnsi="Times New Roman" w:cs="Times New Roman"/>
          <w:color w:val="000000" w:themeColor="text1"/>
        </w:rPr>
        <w:t>do Município de Rio Azul</w:t>
      </w:r>
      <w:r w:rsidR="00A83F29" w:rsidRPr="005261F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7F7AAE" w:rsidRDefault="00384E52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61F4">
        <w:rPr>
          <w:rFonts w:ascii="Times New Roman" w:eastAsia="Times New Roman" w:hAnsi="Times New Roman" w:cs="Times New Roman"/>
          <w:b/>
          <w:color w:val="000000" w:themeColor="text1"/>
        </w:rPr>
        <w:t>Parágrafo único –</w:t>
      </w:r>
      <w:r>
        <w:rPr>
          <w:rFonts w:ascii="Times New Roman" w:eastAsia="Times New Roman" w:hAnsi="Times New Roman" w:cs="Times New Roman"/>
        </w:rPr>
        <w:t xml:space="preserve"> </w:t>
      </w:r>
      <w:r w:rsidR="000104BE" w:rsidRPr="00193E19">
        <w:rPr>
          <w:rFonts w:ascii="Times New Roman" w:eastAsia="Times New Roman" w:hAnsi="Times New Roman" w:cs="Times New Roman"/>
          <w:color w:val="000000" w:themeColor="text1"/>
        </w:rPr>
        <w:t xml:space="preserve">O cadastro, a </w:t>
      </w:r>
      <w:r w:rsidR="00A67D48">
        <w:rPr>
          <w:rFonts w:ascii="Times New Roman" w:eastAsia="Times New Roman" w:hAnsi="Times New Roman" w:cs="Times New Roman"/>
          <w:color w:val="000000" w:themeColor="text1"/>
        </w:rPr>
        <w:t>relação de classificados</w:t>
      </w:r>
      <w:r w:rsidR="002A0BCE" w:rsidRPr="00193E1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D4286" w:rsidRPr="00193E19">
        <w:rPr>
          <w:rFonts w:ascii="Times New Roman" w:eastAsia="Times New Roman" w:hAnsi="Times New Roman" w:cs="Times New Roman"/>
          <w:color w:val="000000" w:themeColor="text1"/>
        </w:rPr>
        <w:t>e</w:t>
      </w:r>
      <w:r w:rsidR="000104BE" w:rsidRPr="00193E19">
        <w:rPr>
          <w:rFonts w:ascii="Times New Roman" w:eastAsia="Times New Roman" w:hAnsi="Times New Roman" w:cs="Times New Roman"/>
          <w:color w:val="000000" w:themeColor="text1"/>
        </w:rPr>
        <w:t xml:space="preserve"> a efetivação de </w:t>
      </w:r>
      <w:r w:rsidR="006D4286" w:rsidRPr="00193E19">
        <w:rPr>
          <w:rFonts w:ascii="Times New Roman" w:eastAsia="Times New Roman" w:hAnsi="Times New Roman" w:cs="Times New Roman"/>
          <w:color w:val="000000" w:themeColor="text1"/>
        </w:rPr>
        <w:t>matrícula</w:t>
      </w:r>
      <w:r w:rsidR="006D4286" w:rsidRPr="00373466">
        <w:rPr>
          <w:rFonts w:ascii="Times New Roman" w:eastAsia="Times New Roman" w:hAnsi="Times New Roman" w:cs="Times New Roman"/>
          <w:color w:val="FF0000"/>
        </w:rPr>
        <w:t xml:space="preserve"> </w:t>
      </w:r>
      <w:r w:rsidR="002A0BCE">
        <w:rPr>
          <w:rFonts w:ascii="Times New Roman" w:eastAsia="Times New Roman" w:hAnsi="Times New Roman" w:cs="Times New Roman"/>
        </w:rPr>
        <w:t>para os</w:t>
      </w:r>
      <w:r w:rsidR="006E2732">
        <w:rPr>
          <w:rFonts w:ascii="Times New Roman" w:eastAsia="Times New Roman" w:hAnsi="Times New Roman" w:cs="Times New Roman"/>
        </w:rPr>
        <w:t xml:space="preserve"> Centros Municipais de Educação Infantil da Rede Municipal,</w:t>
      </w:r>
      <w:r w:rsidR="008D1886" w:rsidRPr="007707CA">
        <w:rPr>
          <w:rFonts w:ascii="Times New Roman" w:eastAsia="Times New Roman" w:hAnsi="Times New Roman" w:cs="Times New Roman"/>
        </w:rPr>
        <w:t xml:space="preserve"> obedecerão as datas de início e término </w:t>
      </w:r>
      <w:r w:rsidR="00465F6D">
        <w:rPr>
          <w:rFonts w:ascii="Times New Roman" w:eastAsia="Times New Roman" w:hAnsi="Times New Roman" w:cs="Times New Roman"/>
        </w:rPr>
        <w:t>conforme cronograma estabe</w:t>
      </w:r>
      <w:r w:rsidR="005E0B61">
        <w:rPr>
          <w:rFonts w:ascii="Times New Roman" w:eastAsia="Times New Roman" w:hAnsi="Times New Roman" w:cs="Times New Roman"/>
        </w:rPr>
        <w:t xml:space="preserve">lecido no </w:t>
      </w:r>
      <w:r w:rsidR="005E0B61" w:rsidRPr="003C6058">
        <w:rPr>
          <w:rFonts w:ascii="Times New Roman" w:eastAsia="Times New Roman" w:hAnsi="Times New Roman" w:cs="Times New Roman"/>
          <w:b/>
        </w:rPr>
        <w:t>Anexo I</w:t>
      </w:r>
      <w:r w:rsidR="002A0BCE">
        <w:rPr>
          <w:rFonts w:ascii="Times New Roman" w:eastAsia="Times New Roman" w:hAnsi="Times New Roman" w:cs="Times New Roman"/>
        </w:rPr>
        <w:t>,</w:t>
      </w:r>
      <w:r w:rsidR="005E0B61">
        <w:rPr>
          <w:rFonts w:ascii="Times New Roman" w:eastAsia="Times New Roman" w:hAnsi="Times New Roman" w:cs="Times New Roman"/>
        </w:rPr>
        <w:t xml:space="preserve"> desta </w:t>
      </w:r>
      <w:r w:rsidR="005A2B20">
        <w:rPr>
          <w:rFonts w:ascii="Times New Roman" w:eastAsia="Times New Roman" w:hAnsi="Times New Roman" w:cs="Times New Roman"/>
        </w:rPr>
        <w:t>Resolução</w:t>
      </w:r>
      <w:r w:rsidR="00465F6D">
        <w:rPr>
          <w:rFonts w:ascii="Times New Roman" w:eastAsia="Times New Roman" w:hAnsi="Times New Roman" w:cs="Times New Roman"/>
        </w:rPr>
        <w:t>.</w:t>
      </w:r>
    </w:p>
    <w:p w:rsidR="006D4286" w:rsidRDefault="008D188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07CA">
        <w:rPr>
          <w:rFonts w:ascii="Times New Roman" w:eastAsia="Times New Roman" w:hAnsi="Times New Roman" w:cs="Times New Roman"/>
        </w:rPr>
        <w:t> </w:t>
      </w:r>
    </w:p>
    <w:p w:rsidR="001524D5" w:rsidRDefault="005D359E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2º</w:t>
      </w:r>
      <w:r>
        <w:rPr>
          <w:rFonts w:ascii="Times New Roman" w:eastAsia="Times New Roman" w:hAnsi="Times New Roman" w:cs="Times New Roman"/>
        </w:rPr>
        <w:t xml:space="preserve"> - </w:t>
      </w:r>
      <w:r w:rsidR="00CE1623">
        <w:rPr>
          <w:rFonts w:ascii="Times New Roman" w:eastAsia="Times New Roman" w:hAnsi="Times New Roman" w:cs="Times New Roman"/>
        </w:rPr>
        <w:t>O</w:t>
      </w:r>
      <w:r w:rsidR="00BC17C4">
        <w:rPr>
          <w:rFonts w:ascii="Times New Roman" w:eastAsia="Times New Roman" w:hAnsi="Times New Roman" w:cs="Times New Roman"/>
        </w:rPr>
        <w:t xml:space="preserve"> número de crianças por turma nos Centros Municipais de Educação Infantil na Rede Municip</w:t>
      </w:r>
      <w:r w:rsidR="009B0A95">
        <w:rPr>
          <w:rFonts w:ascii="Times New Roman" w:eastAsia="Times New Roman" w:hAnsi="Times New Roman" w:cs="Times New Roman"/>
        </w:rPr>
        <w:t xml:space="preserve">al de Ensino, para </w:t>
      </w:r>
      <w:r w:rsidR="009B0A95" w:rsidRPr="00BA60B4">
        <w:rPr>
          <w:rFonts w:ascii="Times New Roman" w:eastAsia="Times New Roman" w:hAnsi="Times New Roman" w:cs="Times New Roman"/>
        </w:rPr>
        <w:t>o ano de 202</w:t>
      </w:r>
      <w:r w:rsidR="00E51B91" w:rsidRPr="00BA60B4">
        <w:rPr>
          <w:rFonts w:ascii="Times New Roman" w:eastAsia="Times New Roman" w:hAnsi="Times New Roman" w:cs="Times New Roman"/>
        </w:rPr>
        <w:t>4</w:t>
      </w:r>
      <w:r w:rsidR="00BC17C4" w:rsidRPr="00BA60B4">
        <w:rPr>
          <w:rFonts w:ascii="Times New Roman" w:eastAsia="Times New Roman" w:hAnsi="Times New Roman" w:cs="Times New Roman"/>
        </w:rPr>
        <w:t>,</w:t>
      </w:r>
      <w:r w:rsidR="00CE1623" w:rsidRPr="00BA60B4">
        <w:rPr>
          <w:rFonts w:ascii="Times New Roman" w:eastAsia="Times New Roman" w:hAnsi="Times New Roman" w:cs="Times New Roman"/>
        </w:rPr>
        <w:t xml:space="preserve"> deverá</w:t>
      </w:r>
      <w:r w:rsidR="00CE1623">
        <w:rPr>
          <w:rFonts w:ascii="Times New Roman" w:eastAsia="Times New Roman" w:hAnsi="Times New Roman" w:cs="Times New Roman"/>
        </w:rPr>
        <w:t xml:space="preserve"> respeitar os limites estabelecidos por oferta, </w:t>
      </w:r>
      <w:r w:rsidR="003C6058">
        <w:rPr>
          <w:rFonts w:ascii="Times New Roman" w:eastAsia="Times New Roman" w:hAnsi="Times New Roman" w:cs="Times New Roman"/>
        </w:rPr>
        <w:t xml:space="preserve">conforme </w:t>
      </w:r>
      <w:r w:rsidR="003C6058" w:rsidRPr="003C6058">
        <w:rPr>
          <w:rFonts w:ascii="Times New Roman" w:eastAsia="Times New Roman" w:hAnsi="Times New Roman" w:cs="Times New Roman"/>
          <w:b/>
        </w:rPr>
        <w:t>A</w:t>
      </w:r>
      <w:r w:rsidR="005A2B20" w:rsidRPr="003C6058">
        <w:rPr>
          <w:rFonts w:ascii="Times New Roman" w:eastAsia="Times New Roman" w:hAnsi="Times New Roman" w:cs="Times New Roman"/>
          <w:b/>
        </w:rPr>
        <w:t>nexo II</w:t>
      </w:r>
      <w:r w:rsidR="00384E52" w:rsidRPr="001370F8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5A2B20">
        <w:rPr>
          <w:rFonts w:ascii="Times New Roman" w:eastAsia="Times New Roman" w:hAnsi="Times New Roman" w:cs="Times New Roman"/>
        </w:rPr>
        <w:t xml:space="preserve"> desta Resolução</w:t>
      </w:r>
      <w:r w:rsidR="00CE1623">
        <w:rPr>
          <w:rFonts w:ascii="Times New Roman" w:eastAsia="Times New Roman" w:hAnsi="Times New Roman" w:cs="Times New Roman"/>
        </w:rPr>
        <w:t xml:space="preserve">, </w:t>
      </w:r>
      <w:r w:rsidR="004269AC">
        <w:rPr>
          <w:rFonts w:ascii="Times New Roman" w:eastAsia="Times New Roman" w:hAnsi="Times New Roman" w:cs="Times New Roman"/>
        </w:rPr>
        <w:t>atentando para a capacidade física de cada</w:t>
      </w:r>
      <w:r w:rsidR="0066129F">
        <w:rPr>
          <w:rFonts w:ascii="Times New Roman" w:eastAsia="Times New Roman" w:hAnsi="Times New Roman" w:cs="Times New Roman"/>
        </w:rPr>
        <w:t xml:space="preserve"> sala de aula</w:t>
      </w:r>
      <w:r w:rsidR="0066129F" w:rsidRPr="00644F42">
        <w:rPr>
          <w:rFonts w:ascii="Times New Roman" w:eastAsia="Times New Roman" w:hAnsi="Times New Roman" w:cs="Times New Roman"/>
        </w:rPr>
        <w:t>, priorizando o atendimento de qualidade.</w:t>
      </w:r>
    </w:p>
    <w:p w:rsidR="00BF16C5" w:rsidRDefault="004269AC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D322B">
        <w:rPr>
          <w:rFonts w:ascii="Times New Roman" w:eastAsia="Times New Roman" w:hAnsi="Times New Roman" w:cs="Times New Roman"/>
          <w:b/>
        </w:rPr>
        <w:t>Parágrafo único –</w:t>
      </w:r>
      <w:r>
        <w:rPr>
          <w:rFonts w:ascii="Times New Roman" w:eastAsia="Times New Roman" w:hAnsi="Times New Roman" w:cs="Times New Roman"/>
        </w:rPr>
        <w:t xml:space="preserve"> Não será confirmada a matrícula da criança que não atender ao disposto neste artigo, sem prejuízo de realizar outra matrícula no mesmo estabelecimento ou em outro onde exista vaga.</w:t>
      </w:r>
    </w:p>
    <w:p w:rsidR="002E4746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81F46" w:rsidRDefault="00193E19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3</w:t>
      </w:r>
      <w:r w:rsidR="005D359E" w:rsidRPr="00F050BB">
        <w:rPr>
          <w:rFonts w:ascii="Times New Roman" w:eastAsia="Times New Roman" w:hAnsi="Times New Roman" w:cs="Times New Roman"/>
          <w:b/>
        </w:rPr>
        <w:t>º</w:t>
      </w:r>
      <w:r w:rsidR="005D359E">
        <w:rPr>
          <w:rFonts w:ascii="Times New Roman" w:eastAsia="Times New Roman" w:hAnsi="Times New Roman" w:cs="Times New Roman"/>
        </w:rPr>
        <w:t xml:space="preserve"> - </w:t>
      </w:r>
      <w:r w:rsidR="00F81F46">
        <w:rPr>
          <w:rFonts w:ascii="Times New Roman" w:eastAsia="Times New Roman" w:hAnsi="Times New Roman" w:cs="Times New Roman"/>
        </w:rPr>
        <w:t xml:space="preserve">Os </w:t>
      </w:r>
      <w:r w:rsidR="003E35D6">
        <w:rPr>
          <w:rFonts w:ascii="Times New Roman" w:eastAsia="Times New Roman" w:hAnsi="Times New Roman" w:cs="Times New Roman"/>
        </w:rPr>
        <w:t xml:space="preserve">pais ou responsáveis </w:t>
      </w:r>
      <w:r w:rsidR="00F81F46">
        <w:rPr>
          <w:rFonts w:ascii="Times New Roman" w:eastAsia="Times New Roman" w:hAnsi="Times New Roman" w:cs="Times New Roman"/>
        </w:rPr>
        <w:t xml:space="preserve">deverão fazer </w:t>
      </w:r>
      <w:r w:rsidR="00FA746C" w:rsidRPr="00193E19">
        <w:rPr>
          <w:rFonts w:ascii="Times New Roman" w:eastAsia="Times New Roman" w:hAnsi="Times New Roman" w:cs="Times New Roman"/>
          <w:color w:val="000000" w:themeColor="text1"/>
        </w:rPr>
        <w:t>o cadastro</w:t>
      </w:r>
      <w:r w:rsidR="00F81F46">
        <w:rPr>
          <w:rFonts w:ascii="Times New Roman" w:eastAsia="Times New Roman" w:hAnsi="Times New Roman" w:cs="Times New Roman"/>
        </w:rPr>
        <w:t xml:space="preserve"> </w:t>
      </w:r>
      <w:r w:rsidR="00384E52" w:rsidRPr="005261F4">
        <w:rPr>
          <w:rFonts w:ascii="Times New Roman" w:eastAsia="Times New Roman" w:hAnsi="Times New Roman" w:cs="Times New Roman"/>
          <w:color w:val="000000" w:themeColor="text1"/>
        </w:rPr>
        <w:t>das crianças</w:t>
      </w:r>
      <w:r w:rsidR="0066129F">
        <w:rPr>
          <w:rFonts w:ascii="Times New Roman" w:eastAsia="Times New Roman" w:hAnsi="Times New Roman" w:cs="Times New Roman"/>
        </w:rPr>
        <w:t xml:space="preserve"> para o ano de 202</w:t>
      </w:r>
      <w:r w:rsidR="009D00D4">
        <w:rPr>
          <w:rFonts w:ascii="Times New Roman" w:eastAsia="Times New Roman" w:hAnsi="Times New Roman" w:cs="Times New Roman"/>
        </w:rPr>
        <w:t>4</w:t>
      </w:r>
      <w:r w:rsidR="008C7A71">
        <w:rPr>
          <w:rFonts w:ascii="Times New Roman" w:eastAsia="Times New Roman" w:hAnsi="Times New Roman" w:cs="Times New Roman"/>
        </w:rPr>
        <w:t xml:space="preserve">, </w:t>
      </w:r>
      <w:r w:rsidR="00F81F46">
        <w:rPr>
          <w:rFonts w:ascii="Times New Roman" w:eastAsia="Times New Roman" w:hAnsi="Times New Roman" w:cs="Times New Roman"/>
        </w:rPr>
        <w:t>obedecendo</w:t>
      </w:r>
      <w:r w:rsidR="00F81F46" w:rsidRPr="007707CA">
        <w:rPr>
          <w:rFonts w:ascii="Times New Roman" w:eastAsia="Times New Roman" w:hAnsi="Times New Roman" w:cs="Times New Roman"/>
        </w:rPr>
        <w:t xml:space="preserve"> </w:t>
      </w:r>
      <w:r w:rsidR="008C7A71">
        <w:rPr>
          <w:rFonts w:ascii="Times New Roman" w:eastAsia="Times New Roman" w:hAnsi="Times New Roman" w:cs="Times New Roman"/>
        </w:rPr>
        <w:t>o local, a data</w:t>
      </w:r>
      <w:r w:rsidR="00F81F46" w:rsidRPr="007707CA">
        <w:rPr>
          <w:rFonts w:ascii="Times New Roman" w:eastAsia="Times New Roman" w:hAnsi="Times New Roman" w:cs="Times New Roman"/>
        </w:rPr>
        <w:t xml:space="preserve"> de início e término</w:t>
      </w:r>
      <w:r w:rsidR="00310584">
        <w:rPr>
          <w:rFonts w:ascii="Times New Roman" w:eastAsia="Times New Roman" w:hAnsi="Times New Roman" w:cs="Times New Roman"/>
        </w:rPr>
        <w:t>,</w:t>
      </w:r>
      <w:r w:rsidR="00F81F46" w:rsidRPr="007707CA">
        <w:rPr>
          <w:rFonts w:ascii="Times New Roman" w:eastAsia="Times New Roman" w:hAnsi="Times New Roman" w:cs="Times New Roman"/>
        </w:rPr>
        <w:t xml:space="preserve"> </w:t>
      </w:r>
      <w:r w:rsidR="00F81F46">
        <w:rPr>
          <w:rFonts w:ascii="Times New Roman" w:eastAsia="Times New Roman" w:hAnsi="Times New Roman" w:cs="Times New Roman"/>
        </w:rPr>
        <w:t>conforme cronograma estabe</w:t>
      </w:r>
      <w:r w:rsidR="005A2B20">
        <w:rPr>
          <w:rFonts w:ascii="Times New Roman" w:eastAsia="Times New Roman" w:hAnsi="Times New Roman" w:cs="Times New Roman"/>
        </w:rPr>
        <w:t xml:space="preserve">lecido no </w:t>
      </w:r>
      <w:r w:rsidR="005A2B20" w:rsidRPr="003C6058">
        <w:rPr>
          <w:rFonts w:ascii="Times New Roman" w:eastAsia="Times New Roman" w:hAnsi="Times New Roman" w:cs="Times New Roman"/>
          <w:b/>
        </w:rPr>
        <w:t>Anexo I</w:t>
      </w:r>
      <w:r w:rsidR="00384E52">
        <w:rPr>
          <w:rFonts w:ascii="Times New Roman" w:eastAsia="Times New Roman" w:hAnsi="Times New Roman" w:cs="Times New Roman"/>
          <w:b/>
        </w:rPr>
        <w:t>,</w:t>
      </w:r>
      <w:r w:rsidR="005A2B20">
        <w:rPr>
          <w:rFonts w:ascii="Times New Roman" w:eastAsia="Times New Roman" w:hAnsi="Times New Roman" w:cs="Times New Roman"/>
        </w:rPr>
        <w:t xml:space="preserve"> desta Resolução</w:t>
      </w:r>
      <w:r w:rsidR="00F81F46">
        <w:rPr>
          <w:rFonts w:ascii="Times New Roman" w:eastAsia="Times New Roman" w:hAnsi="Times New Roman" w:cs="Times New Roman"/>
        </w:rPr>
        <w:t>.</w:t>
      </w:r>
    </w:p>
    <w:p w:rsidR="002E4746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F16C5" w:rsidRDefault="00193E19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4</w:t>
      </w:r>
      <w:r w:rsidR="005D359E" w:rsidRPr="00F050BB">
        <w:rPr>
          <w:rFonts w:ascii="Times New Roman" w:eastAsia="Times New Roman" w:hAnsi="Times New Roman" w:cs="Times New Roman"/>
          <w:b/>
        </w:rPr>
        <w:t>º</w:t>
      </w:r>
      <w:r w:rsidR="005D359E">
        <w:rPr>
          <w:rFonts w:ascii="Times New Roman" w:eastAsia="Times New Roman" w:hAnsi="Times New Roman" w:cs="Times New Roman"/>
        </w:rPr>
        <w:t xml:space="preserve"> -</w:t>
      </w:r>
      <w:r w:rsidR="00F9021D">
        <w:rPr>
          <w:rFonts w:ascii="Times New Roman" w:eastAsia="Times New Roman" w:hAnsi="Times New Roman" w:cs="Times New Roman"/>
        </w:rPr>
        <w:t xml:space="preserve"> </w:t>
      </w:r>
      <w:r w:rsidR="003B44D3">
        <w:rPr>
          <w:rFonts w:ascii="Times New Roman" w:eastAsia="Times New Roman" w:hAnsi="Times New Roman" w:cs="Times New Roman"/>
        </w:rPr>
        <w:t>Para</w:t>
      </w:r>
      <w:r w:rsidR="00384E52">
        <w:rPr>
          <w:rFonts w:ascii="Times New Roman" w:eastAsia="Times New Roman" w:hAnsi="Times New Roman" w:cs="Times New Roman"/>
        </w:rPr>
        <w:t xml:space="preserve"> </w:t>
      </w:r>
      <w:r w:rsidR="00384E52" w:rsidRPr="005261F4">
        <w:rPr>
          <w:rFonts w:ascii="Times New Roman" w:eastAsia="Times New Roman" w:hAnsi="Times New Roman" w:cs="Times New Roman"/>
          <w:color w:val="000000" w:themeColor="text1"/>
        </w:rPr>
        <w:t>efetuar o</w:t>
      </w:r>
      <w:r w:rsidR="00721D78">
        <w:rPr>
          <w:rFonts w:ascii="Times New Roman" w:eastAsia="Times New Roman" w:hAnsi="Times New Roman" w:cs="Times New Roman"/>
        </w:rPr>
        <w:t xml:space="preserve"> </w:t>
      </w:r>
      <w:r w:rsidR="00FA746C" w:rsidRPr="00193E19">
        <w:rPr>
          <w:rFonts w:ascii="Times New Roman" w:eastAsia="Times New Roman" w:hAnsi="Times New Roman" w:cs="Times New Roman"/>
          <w:color w:val="000000" w:themeColor="text1"/>
        </w:rPr>
        <w:t>cadastro</w:t>
      </w:r>
      <w:r w:rsidR="00310584" w:rsidRPr="00193E19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F9021D">
        <w:rPr>
          <w:rFonts w:ascii="Times New Roman" w:eastAsia="Times New Roman" w:hAnsi="Times New Roman" w:cs="Times New Roman"/>
        </w:rPr>
        <w:t>os pais e/ou res</w:t>
      </w:r>
      <w:r w:rsidR="00F1716E">
        <w:rPr>
          <w:rFonts w:ascii="Times New Roman" w:eastAsia="Times New Roman" w:hAnsi="Times New Roman" w:cs="Times New Roman"/>
        </w:rPr>
        <w:t xml:space="preserve">ponsáveis pelas </w:t>
      </w:r>
      <w:r w:rsidR="001370F8">
        <w:rPr>
          <w:rFonts w:ascii="Times New Roman" w:eastAsia="Times New Roman" w:hAnsi="Times New Roman" w:cs="Times New Roman"/>
        </w:rPr>
        <w:t>crianç</w:t>
      </w:r>
      <w:r w:rsidR="00F1716E" w:rsidRPr="001370F8">
        <w:rPr>
          <w:rFonts w:ascii="Times New Roman" w:eastAsia="Times New Roman" w:hAnsi="Times New Roman" w:cs="Times New Roman"/>
        </w:rPr>
        <w:t>as</w:t>
      </w:r>
      <w:r w:rsidR="00F9021D">
        <w:rPr>
          <w:rFonts w:ascii="Times New Roman" w:eastAsia="Times New Roman" w:hAnsi="Times New Roman" w:cs="Times New Roman"/>
        </w:rPr>
        <w:t xml:space="preserve"> </w:t>
      </w:r>
      <w:r w:rsidR="006878C6">
        <w:rPr>
          <w:rFonts w:ascii="Times New Roman" w:eastAsia="Times New Roman" w:hAnsi="Times New Roman" w:cs="Times New Roman"/>
        </w:rPr>
        <w:t>deverão comparecer com original e</w:t>
      </w:r>
      <w:r w:rsidR="0044252D">
        <w:rPr>
          <w:rFonts w:ascii="Times New Roman" w:eastAsia="Times New Roman" w:hAnsi="Times New Roman" w:cs="Times New Roman"/>
        </w:rPr>
        <w:t xml:space="preserve"> cópia dos</w:t>
      </w:r>
      <w:r w:rsidR="00F9021D">
        <w:rPr>
          <w:rFonts w:ascii="Times New Roman" w:eastAsia="Times New Roman" w:hAnsi="Times New Roman" w:cs="Times New Roman"/>
        </w:rPr>
        <w:t xml:space="preserve"> seguintes documentos:</w:t>
      </w:r>
    </w:p>
    <w:p w:rsidR="00384E52" w:rsidRDefault="008D322B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r w:rsidR="00F9021D">
        <w:rPr>
          <w:rFonts w:ascii="Times New Roman" w:eastAsia="Times New Roman" w:hAnsi="Times New Roman" w:cs="Times New Roman"/>
        </w:rPr>
        <w:t>Certidão de nascimento da criança;</w:t>
      </w:r>
    </w:p>
    <w:p w:rsidR="00E80AFD" w:rsidRDefault="00E80AFD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322B" w:rsidRDefault="008D322B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 </w:t>
      </w:r>
      <w:r w:rsidR="00CF7B90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890BE5">
        <w:rPr>
          <w:rFonts w:ascii="Times New Roman" w:eastAsia="Times New Roman" w:hAnsi="Times New Roman" w:cs="Times New Roman"/>
        </w:rPr>
        <w:t>Declaração de vacinação</w:t>
      </w:r>
      <w:r w:rsidR="00CF7B90">
        <w:rPr>
          <w:rFonts w:ascii="Times New Roman" w:eastAsia="Times New Roman" w:hAnsi="Times New Roman" w:cs="Times New Roman"/>
        </w:rPr>
        <w:t xml:space="preserve"> expedida</w:t>
      </w:r>
      <w:r w:rsidR="00C42EDD">
        <w:rPr>
          <w:rFonts w:ascii="Times New Roman" w:eastAsia="Times New Roman" w:hAnsi="Times New Roman" w:cs="Times New Roman"/>
        </w:rPr>
        <w:t xml:space="preserve"> pela Secretaria Municipal de Saúde</w:t>
      </w:r>
      <w:r w:rsidR="00AD4D4E" w:rsidRPr="008D322B">
        <w:rPr>
          <w:rFonts w:ascii="Times New Roman" w:eastAsia="Times New Roman" w:hAnsi="Times New Roman" w:cs="Times New Roman"/>
        </w:rPr>
        <w:t>;</w:t>
      </w:r>
    </w:p>
    <w:p w:rsidR="00384E52" w:rsidRDefault="00384E52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322B" w:rsidRDefault="008D322B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 - </w:t>
      </w:r>
      <w:r w:rsidR="00AD4D4E" w:rsidRPr="008D322B">
        <w:rPr>
          <w:rFonts w:ascii="Times New Roman" w:eastAsia="Times New Roman" w:hAnsi="Times New Roman" w:cs="Times New Roman"/>
        </w:rPr>
        <w:t>Apresentação de declaração de guarda, para crianças que convivem com responsáveis, emitida pelo Juizado da Vara da Infância e Juventude;</w:t>
      </w:r>
    </w:p>
    <w:p w:rsidR="00384E52" w:rsidRDefault="00384E52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4D4E" w:rsidRPr="008D322B" w:rsidRDefault="008D322B" w:rsidP="002E4746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IV - </w:t>
      </w:r>
      <w:r w:rsidR="00AD4D4E" w:rsidRPr="008D322B">
        <w:rPr>
          <w:rFonts w:ascii="Times New Roman" w:eastAsia="Times New Roman" w:hAnsi="Times New Roman" w:cs="Times New Roman"/>
        </w:rPr>
        <w:t>Comprovante de residência</w:t>
      </w:r>
      <w:r w:rsidR="002E4746">
        <w:rPr>
          <w:rFonts w:ascii="Times New Roman" w:eastAsia="Times New Roman" w:hAnsi="Times New Roman" w:cs="Times New Roman"/>
        </w:rPr>
        <w:t xml:space="preserve"> </w:t>
      </w:r>
      <w:r w:rsidR="00AD4D4E" w:rsidRPr="008D322B">
        <w:rPr>
          <w:rFonts w:ascii="Times New Roman" w:eastAsia="Times New Roman" w:hAnsi="Times New Roman" w:cs="Times New Roman"/>
        </w:rPr>
        <w:t>(talão de luz</w:t>
      </w:r>
      <w:r w:rsidR="00E80AFD">
        <w:rPr>
          <w:rFonts w:ascii="Times New Roman" w:eastAsia="Times New Roman" w:hAnsi="Times New Roman" w:cs="Times New Roman"/>
        </w:rPr>
        <w:t xml:space="preserve"> atualizado</w:t>
      </w:r>
      <w:r w:rsidR="00AD4D4E" w:rsidRPr="008D322B">
        <w:rPr>
          <w:rFonts w:ascii="Times New Roman" w:eastAsia="Times New Roman" w:hAnsi="Times New Roman" w:cs="Times New Roman"/>
        </w:rPr>
        <w:t>);</w:t>
      </w:r>
    </w:p>
    <w:p w:rsidR="00384E52" w:rsidRDefault="008C682A" w:rsidP="002E47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BC55C2" w:rsidRPr="00C063EE" w:rsidRDefault="008D322B" w:rsidP="002E474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 - </w:t>
      </w:r>
      <w:r w:rsidR="00C063EE" w:rsidRPr="00C063EE">
        <w:rPr>
          <w:rFonts w:ascii="Times New Roman" w:hAnsi="Times New Roman" w:cs="Times New Roman"/>
        </w:rPr>
        <w:t>RG e CPF dos Pais ou do Responsável legal;</w:t>
      </w:r>
    </w:p>
    <w:p w:rsidR="00384E52" w:rsidRDefault="008C682A" w:rsidP="002E47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AD4D4E" w:rsidRPr="008D322B" w:rsidRDefault="008D322B" w:rsidP="002E474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 - </w:t>
      </w:r>
      <w:r w:rsidR="00745BAA" w:rsidRPr="008D322B">
        <w:rPr>
          <w:rFonts w:ascii="Times New Roman" w:eastAsia="Times New Roman" w:hAnsi="Times New Roman" w:cs="Times New Roman"/>
        </w:rPr>
        <w:t>Cartão do Bolsa Família (se beneficiário),</w:t>
      </w:r>
      <w:r w:rsidR="001A701A" w:rsidRPr="008D322B">
        <w:rPr>
          <w:rFonts w:ascii="Times New Roman" w:eastAsia="Times New Roman" w:hAnsi="Times New Roman" w:cs="Times New Roman"/>
        </w:rPr>
        <w:t xml:space="preserve"> do responsável pela criança;</w:t>
      </w:r>
    </w:p>
    <w:p w:rsidR="00384E52" w:rsidRDefault="008C682A" w:rsidP="002E47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:rsidR="0069341F" w:rsidRDefault="008D322B" w:rsidP="00C42ED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 - </w:t>
      </w:r>
      <w:r w:rsidR="007B00CD" w:rsidRPr="008D322B">
        <w:rPr>
          <w:rFonts w:ascii="Times New Roman" w:eastAsia="Times New Roman" w:hAnsi="Times New Roman" w:cs="Times New Roman"/>
        </w:rPr>
        <w:t>Declaração</w:t>
      </w:r>
      <w:r w:rsidR="001A701A" w:rsidRPr="008D322B">
        <w:rPr>
          <w:rFonts w:ascii="Times New Roman" w:eastAsia="Times New Roman" w:hAnsi="Times New Roman" w:cs="Times New Roman"/>
        </w:rPr>
        <w:t xml:space="preserve"> de trabalho</w:t>
      </w:r>
      <w:r w:rsidR="00B514AD" w:rsidRPr="008D322B">
        <w:rPr>
          <w:rFonts w:ascii="Times New Roman" w:eastAsia="Times New Roman" w:hAnsi="Times New Roman" w:cs="Times New Roman"/>
        </w:rPr>
        <w:t xml:space="preserve"> da mãe ou do responsável </w:t>
      </w:r>
      <w:r w:rsidR="00CA56C8" w:rsidRPr="008D322B">
        <w:rPr>
          <w:rFonts w:ascii="Times New Roman" w:eastAsia="Times New Roman" w:hAnsi="Times New Roman" w:cs="Times New Roman"/>
        </w:rPr>
        <w:t>legal fornecida pelo empregador, a qual deverá conter a jornada de trabalho e o referido horário em que a mãe ou responsável legal encont</w:t>
      </w:r>
      <w:r w:rsidR="00B9437D">
        <w:rPr>
          <w:rFonts w:ascii="Times New Roman" w:eastAsia="Times New Roman" w:hAnsi="Times New Roman" w:cs="Times New Roman"/>
        </w:rPr>
        <w:t>ra-se no exercício da atividade.</w:t>
      </w:r>
    </w:p>
    <w:p w:rsidR="00C42EDD" w:rsidRPr="00C42EDD" w:rsidRDefault="00C42EDD" w:rsidP="00C42EDD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</w:rPr>
      </w:pPr>
    </w:p>
    <w:p w:rsidR="001A701A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61F4">
        <w:rPr>
          <w:rFonts w:ascii="Times New Roman" w:eastAsia="Times New Roman" w:hAnsi="Times New Roman" w:cs="Times New Roman"/>
          <w:b/>
          <w:color w:val="000000" w:themeColor="text1"/>
        </w:rPr>
        <w:t>Parágrafo único</w:t>
      </w:r>
      <w:r w:rsidRPr="008D322B">
        <w:rPr>
          <w:rFonts w:ascii="Times New Roman" w:eastAsia="Times New Roman" w:hAnsi="Times New Roman" w:cs="Times New Roman"/>
          <w:b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</w:t>
      </w:r>
      <w:r w:rsidR="00115E5A">
        <w:rPr>
          <w:rFonts w:ascii="Times New Roman" w:eastAsia="Times New Roman" w:hAnsi="Times New Roman" w:cs="Times New Roman"/>
        </w:rPr>
        <w:t xml:space="preserve">Não tendo trabalho formal, também deverá ser </w:t>
      </w:r>
      <w:r w:rsidR="009916E0">
        <w:rPr>
          <w:rFonts w:ascii="Times New Roman" w:eastAsia="Times New Roman" w:hAnsi="Times New Roman" w:cs="Times New Roman"/>
        </w:rPr>
        <w:t>preenchida</w:t>
      </w:r>
      <w:r w:rsidR="00115E5A">
        <w:rPr>
          <w:rFonts w:ascii="Times New Roman" w:eastAsia="Times New Roman" w:hAnsi="Times New Roman" w:cs="Times New Roman"/>
        </w:rPr>
        <w:t xml:space="preserve"> pelos pais ou responsáveis, </w:t>
      </w:r>
      <w:r w:rsidR="009916E0">
        <w:rPr>
          <w:rFonts w:ascii="Times New Roman" w:eastAsia="Times New Roman" w:hAnsi="Times New Roman" w:cs="Times New Roman"/>
        </w:rPr>
        <w:t>a declaração de atividade profissional autônoma e informações adicionais afins, utilizando-se de</w:t>
      </w:r>
      <w:r w:rsidR="00115E5A">
        <w:rPr>
          <w:rFonts w:ascii="Times New Roman" w:eastAsia="Times New Roman" w:hAnsi="Times New Roman" w:cs="Times New Roman"/>
        </w:rPr>
        <w:t xml:space="preserve"> documento próprio conforme modelo </w:t>
      </w:r>
      <w:r w:rsidR="00CA56C8">
        <w:rPr>
          <w:rFonts w:ascii="Times New Roman" w:eastAsia="Times New Roman" w:hAnsi="Times New Roman" w:cs="Times New Roman"/>
        </w:rPr>
        <w:t>expedido pelo</w:t>
      </w:r>
      <w:r w:rsidR="009916E0">
        <w:rPr>
          <w:rFonts w:ascii="Times New Roman" w:eastAsia="Times New Roman" w:hAnsi="Times New Roman" w:cs="Times New Roman"/>
        </w:rPr>
        <w:t xml:space="preserve"> </w:t>
      </w:r>
      <w:r w:rsidR="00CA56C8">
        <w:rPr>
          <w:rFonts w:ascii="Times New Roman" w:eastAsia="Times New Roman" w:hAnsi="Times New Roman" w:cs="Times New Roman"/>
        </w:rPr>
        <w:t>Conselho Municipal de Educação</w:t>
      </w:r>
      <w:r w:rsidR="009916E0">
        <w:rPr>
          <w:rFonts w:ascii="Times New Roman" w:eastAsia="Times New Roman" w:hAnsi="Times New Roman" w:cs="Times New Roman"/>
        </w:rPr>
        <w:t xml:space="preserve">. </w:t>
      </w:r>
    </w:p>
    <w:p w:rsidR="002E4746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E3F1A" w:rsidRDefault="00193E19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5</w:t>
      </w:r>
      <w:r w:rsidR="005D359E" w:rsidRPr="00F050BB">
        <w:rPr>
          <w:rFonts w:ascii="Times New Roman" w:eastAsia="Times New Roman" w:hAnsi="Times New Roman" w:cs="Times New Roman"/>
          <w:b/>
        </w:rPr>
        <w:t>º</w:t>
      </w:r>
      <w:r w:rsidR="005D359E">
        <w:rPr>
          <w:rFonts w:ascii="Times New Roman" w:eastAsia="Times New Roman" w:hAnsi="Times New Roman" w:cs="Times New Roman"/>
        </w:rPr>
        <w:t xml:space="preserve"> - </w:t>
      </w:r>
      <w:r w:rsidR="009916E0">
        <w:rPr>
          <w:rFonts w:ascii="Times New Roman" w:eastAsia="Times New Roman" w:hAnsi="Times New Roman" w:cs="Times New Roman"/>
        </w:rPr>
        <w:t>Fica est</w:t>
      </w:r>
      <w:r w:rsidR="005408A8">
        <w:rPr>
          <w:rFonts w:ascii="Times New Roman" w:eastAsia="Times New Roman" w:hAnsi="Times New Roman" w:cs="Times New Roman"/>
        </w:rPr>
        <w:t>abelecido pela presente Resolução</w:t>
      </w:r>
      <w:r w:rsidR="002E3F1A">
        <w:rPr>
          <w:rFonts w:ascii="Times New Roman" w:eastAsia="Times New Roman" w:hAnsi="Times New Roman" w:cs="Times New Roman"/>
        </w:rPr>
        <w:t xml:space="preserve">, os </w:t>
      </w:r>
      <w:r w:rsidR="009916E0">
        <w:rPr>
          <w:rFonts w:ascii="Times New Roman" w:eastAsia="Times New Roman" w:hAnsi="Times New Roman" w:cs="Times New Roman"/>
        </w:rPr>
        <w:t xml:space="preserve">critérios </w:t>
      </w:r>
      <w:r w:rsidR="002E3F1A">
        <w:rPr>
          <w:rFonts w:ascii="Times New Roman" w:eastAsia="Times New Roman" w:hAnsi="Times New Roman" w:cs="Times New Roman"/>
        </w:rPr>
        <w:t xml:space="preserve">abaixo elencados </w:t>
      </w:r>
      <w:r w:rsidR="009916E0">
        <w:rPr>
          <w:rFonts w:ascii="Times New Roman" w:eastAsia="Times New Roman" w:hAnsi="Times New Roman" w:cs="Times New Roman"/>
        </w:rPr>
        <w:t xml:space="preserve">para </w:t>
      </w:r>
      <w:r w:rsidR="00FA746C">
        <w:rPr>
          <w:rFonts w:ascii="Times New Roman" w:eastAsia="Times New Roman" w:hAnsi="Times New Roman" w:cs="Times New Roman"/>
        </w:rPr>
        <w:t xml:space="preserve">fins de classificação para </w:t>
      </w:r>
      <w:r w:rsidR="002E3F1A">
        <w:rPr>
          <w:rFonts w:ascii="Times New Roman" w:eastAsia="Times New Roman" w:hAnsi="Times New Roman" w:cs="Times New Roman"/>
        </w:rPr>
        <w:t xml:space="preserve">os </w:t>
      </w:r>
      <w:r w:rsidR="009916E0">
        <w:rPr>
          <w:rFonts w:ascii="Times New Roman" w:eastAsia="Times New Roman" w:hAnsi="Times New Roman" w:cs="Times New Roman"/>
        </w:rPr>
        <w:t>atendimento</w:t>
      </w:r>
      <w:r w:rsidR="00701CD8">
        <w:rPr>
          <w:rFonts w:ascii="Times New Roman" w:eastAsia="Times New Roman" w:hAnsi="Times New Roman" w:cs="Times New Roman"/>
        </w:rPr>
        <w:t>s</w:t>
      </w:r>
      <w:r w:rsidR="009916E0">
        <w:rPr>
          <w:rFonts w:ascii="Times New Roman" w:eastAsia="Times New Roman" w:hAnsi="Times New Roman" w:cs="Times New Roman"/>
        </w:rPr>
        <w:t xml:space="preserve"> prioritário</w:t>
      </w:r>
      <w:r w:rsidR="002E3F1A">
        <w:rPr>
          <w:rFonts w:ascii="Times New Roman" w:eastAsia="Times New Roman" w:hAnsi="Times New Roman" w:cs="Times New Roman"/>
        </w:rPr>
        <w:t>s para as</w:t>
      </w:r>
      <w:r w:rsidR="00745BAA">
        <w:rPr>
          <w:rFonts w:ascii="Times New Roman" w:eastAsia="Times New Roman" w:hAnsi="Times New Roman" w:cs="Times New Roman"/>
        </w:rPr>
        <w:t xml:space="preserve"> matrículas d</w:t>
      </w:r>
      <w:r w:rsidR="009916E0">
        <w:rPr>
          <w:rFonts w:ascii="Times New Roman" w:eastAsia="Times New Roman" w:hAnsi="Times New Roman" w:cs="Times New Roman"/>
        </w:rPr>
        <w:t xml:space="preserve">o ano </w:t>
      </w:r>
      <w:r w:rsidR="00745BAA">
        <w:rPr>
          <w:rFonts w:ascii="Times New Roman" w:eastAsia="Times New Roman" w:hAnsi="Times New Roman" w:cs="Times New Roman"/>
        </w:rPr>
        <w:t xml:space="preserve">letivo </w:t>
      </w:r>
      <w:r w:rsidR="004D4D68" w:rsidRPr="00BA60B4">
        <w:rPr>
          <w:rFonts w:ascii="Times New Roman" w:eastAsia="Times New Roman" w:hAnsi="Times New Roman" w:cs="Times New Roman"/>
        </w:rPr>
        <w:t>de 202</w:t>
      </w:r>
      <w:r w:rsidR="00E80AFD" w:rsidRPr="00BA60B4">
        <w:rPr>
          <w:rFonts w:ascii="Times New Roman" w:eastAsia="Times New Roman" w:hAnsi="Times New Roman" w:cs="Times New Roman"/>
        </w:rPr>
        <w:t>4</w:t>
      </w:r>
      <w:r w:rsidR="009916E0" w:rsidRPr="00BA60B4">
        <w:rPr>
          <w:rFonts w:ascii="Times New Roman" w:eastAsia="Times New Roman" w:hAnsi="Times New Roman" w:cs="Times New Roman"/>
        </w:rPr>
        <w:t>, nos</w:t>
      </w:r>
      <w:r w:rsidR="009916E0">
        <w:rPr>
          <w:rFonts w:ascii="Times New Roman" w:eastAsia="Times New Roman" w:hAnsi="Times New Roman" w:cs="Times New Roman"/>
        </w:rPr>
        <w:t xml:space="preserve"> Centros </w:t>
      </w:r>
      <w:r w:rsidR="00745BAA">
        <w:rPr>
          <w:rFonts w:ascii="Times New Roman" w:eastAsia="Times New Roman" w:hAnsi="Times New Roman" w:cs="Times New Roman"/>
        </w:rPr>
        <w:t>Municipais de Educação Infantil, os quais seguirão a seguinte ordem:</w:t>
      </w:r>
      <w:r w:rsidR="009916E0">
        <w:rPr>
          <w:rFonts w:ascii="Times New Roman" w:eastAsia="Times New Roman" w:hAnsi="Times New Roman" w:cs="Times New Roman"/>
        </w:rPr>
        <w:t xml:space="preserve"> </w:t>
      </w:r>
    </w:p>
    <w:p w:rsidR="002E4746" w:rsidRDefault="002E4746" w:rsidP="002E47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7A18E0" w:rsidRDefault="00745BAA" w:rsidP="00A934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- </w:t>
      </w:r>
      <w:r w:rsidR="00701CD8" w:rsidRPr="007B00CD">
        <w:rPr>
          <w:rFonts w:ascii="Times New Roman" w:eastAsia="Times New Roman" w:hAnsi="Times New Roman" w:cs="Times New Roman"/>
        </w:rPr>
        <w:t xml:space="preserve">Crianças declaradas pelos </w:t>
      </w:r>
      <w:r w:rsidR="007A18E0" w:rsidRPr="007707CA">
        <w:rPr>
          <w:rFonts w:ascii="Times New Roman" w:eastAsia="Times New Roman" w:hAnsi="Times New Roman" w:cs="Times New Roman"/>
        </w:rPr>
        <w:t>órgãos de proteção da criança e do adolescente</w:t>
      </w:r>
      <w:r w:rsidR="00701CD8" w:rsidRPr="007B00CD">
        <w:rPr>
          <w:rFonts w:ascii="Times New Roman" w:eastAsia="Times New Roman" w:hAnsi="Times New Roman" w:cs="Times New Roman"/>
        </w:rPr>
        <w:t xml:space="preserve"> em situação de vulnerabilidade </w:t>
      </w:r>
      <w:r w:rsidR="0026434F">
        <w:rPr>
          <w:rFonts w:ascii="Times New Roman" w:eastAsia="Times New Roman" w:hAnsi="Times New Roman" w:cs="Times New Roman"/>
        </w:rPr>
        <w:t xml:space="preserve">e risco </w:t>
      </w:r>
      <w:r w:rsidR="00701CD8" w:rsidRPr="007B00CD">
        <w:rPr>
          <w:rFonts w:ascii="Times New Roman" w:eastAsia="Times New Roman" w:hAnsi="Times New Roman" w:cs="Times New Roman"/>
        </w:rPr>
        <w:t>social</w:t>
      </w:r>
      <w:r w:rsidR="00A934FC">
        <w:rPr>
          <w:rFonts w:ascii="Times New Roman" w:eastAsia="Times New Roman" w:hAnsi="Times New Roman" w:cs="Times New Roman"/>
        </w:rPr>
        <w:t>.</w:t>
      </w:r>
    </w:p>
    <w:p w:rsidR="00A934FC" w:rsidRDefault="00A934FC" w:rsidP="00A959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E4746" w:rsidRDefault="00A934FC" w:rsidP="00C42E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</w:t>
      </w:r>
      <w:r w:rsidR="00745BAA">
        <w:rPr>
          <w:rFonts w:ascii="Times New Roman" w:eastAsia="Times New Roman" w:hAnsi="Times New Roman" w:cs="Times New Roman"/>
        </w:rPr>
        <w:t xml:space="preserve"> -  </w:t>
      </w:r>
      <w:r w:rsidR="00745BAA" w:rsidRPr="007B00CD">
        <w:rPr>
          <w:rFonts w:ascii="Times New Roman" w:eastAsia="Times New Roman" w:hAnsi="Times New Roman" w:cs="Times New Roman"/>
        </w:rPr>
        <w:t xml:space="preserve">Pertencer a família que a mãe ou responsável legal trabalhe fora do lar, considerando primeiramente o trabalho em tempo integral e </w:t>
      </w:r>
      <w:r w:rsidR="00745BAA">
        <w:rPr>
          <w:rFonts w:ascii="Times New Roman" w:eastAsia="Times New Roman" w:hAnsi="Times New Roman" w:cs="Times New Roman"/>
        </w:rPr>
        <w:t>posteriormente em tempo parcial.</w:t>
      </w:r>
    </w:p>
    <w:p w:rsidR="00C42EDD" w:rsidRDefault="00C42EDD" w:rsidP="00C42E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745BAA" w:rsidRPr="00FC0E54" w:rsidRDefault="000C7B39" w:rsidP="002E47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C0E54">
        <w:rPr>
          <w:rFonts w:ascii="Times New Roman" w:eastAsia="Times New Roman" w:hAnsi="Times New Roman" w:cs="Times New Roman"/>
        </w:rPr>
        <w:t>I</w:t>
      </w:r>
      <w:r w:rsidR="00C42EDD" w:rsidRPr="00FC0E54">
        <w:rPr>
          <w:rFonts w:ascii="Times New Roman" w:eastAsia="Times New Roman" w:hAnsi="Times New Roman" w:cs="Times New Roman"/>
        </w:rPr>
        <w:t>II</w:t>
      </w:r>
      <w:r w:rsidR="00745BAA" w:rsidRPr="00FC0E54">
        <w:rPr>
          <w:rFonts w:ascii="Times New Roman" w:eastAsia="Times New Roman" w:hAnsi="Times New Roman" w:cs="Times New Roman"/>
        </w:rPr>
        <w:t xml:space="preserve"> - Residir em distância mais próxima onde o CMEI</w:t>
      </w:r>
      <w:r w:rsidR="00651529" w:rsidRPr="00FC0E54">
        <w:rPr>
          <w:rFonts w:ascii="Times New Roman" w:eastAsia="Times New Roman" w:hAnsi="Times New Roman" w:cs="Times New Roman"/>
        </w:rPr>
        <w:t xml:space="preserve"> esteja localizado, e/ou conforme disponibilidade de vagas.</w:t>
      </w:r>
    </w:p>
    <w:p w:rsidR="00A934FC" w:rsidRDefault="00A934FC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E4746" w:rsidRDefault="00F050BB" w:rsidP="00A30E3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§1</w:t>
      </w:r>
      <w:r w:rsidR="00787A6B" w:rsidRPr="00F050BB">
        <w:rPr>
          <w:rFonts w:ascii="Times New Roman" w:eastAsia="Times New Roman" w:hAnsi="Times New Roman" w:cs="Times New Roman"/>
          <w:b/>
        </w:rPr>
        <w:t>º</w:t>
      </w:r>
      <w:r w:rsidR="00787A6B" w:rsidRPr="00892C8D">
        <w:rPr>
          <w:rFonts w:ascii="Times New Roman" w:eastAsia="Times New Roman" w:hAnsi="Times New Roman" w:cs="Times New Roman"/>
        </w:rPr>
        <w:t xml:space="preserve"> - </w:t>
      </w:r>
      <w:r w:rsidR="00721CF0" w:rsidRPr="00892C8D">
        <w:rPr>
          <w:rFonts w:ascii="Times New Roman" w:eastAsia="Times New Roman" w:hAnsi="Times New Roman" w:cs="Times New Roman"/>
        </w:rPr>
        <w:t xml:space="preserve">A falta da apresentação da documentação </w:t>
      </w:r>
      <w:r w:rsidR="00373466" w:rsidRPr="00892C8D">
        <w:rPr>
          <w:rFonts w:ascii="Times New Roman" w:eastAsia="Times New Roman" w:hAnsi="Times New Roman" w:cs="Times New Roman"/>
        </w:rPr>
        <w:t>n</w:t>
      </w:r>
      <w:r w:rsidR="00721CF0" w:rsidRPr="00892C8D">
        <w:rPr>
          <w:rFonts w:ascii="Times New Roman" w:eastAsia="Times New Roman" w:hAnsi="Times New Roman" w:cs="Times New Roman"/>
        </w:rPr>
        <w:t xml:space="preserve">as datas estabelecidas </w:t>
      </w:r>
      <w:r w:rsidR="0041154D" w:rsidRPr="00892C8D">
        <w:rPr>
          <w:rFonts w:ascii="Times New Roman" w:eastAsia="Times New Roman" w:hAnsi="Times New Roman" w:cs="Times New Roman"/>
        </w:rPr>
        <w:t>pode acarretar na ausência de comprovação pelo</w:t>
      </w:r>
      <w:r w:rsidR="003771FB">
        <w:rPr>
          <w:rFonts w:ascii="Times New Roman" w:eastAsia="Times New Roman" w:hAnsi="Times New Roman" w:cs="Times New Roman"/>
        </w:rPr>
        <w:t>s</w:t>
      </w:r>
      <w:r w:rsidR="0041154D" w:rsidRPr="00892C8D">
        <w:rPr>
          <w:rFonts w:ascii="Times New Roman" w:eastAsia="Times New Roman" w:hAnsi="Times New Roman" w:cs="Times New Roman"/>
        </w:rPr>
        <w:t xml:space="preserve"> interessados dos critérios de classificação, interferindo no resultado da mesma.</w:t>
      </w:r>
    </w:p>
    <w:p w:rsidR="00745BAA" w:rsidRPr="00892C8D" w:rsidRDefault="00745BAA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50BB">
        <w:rPr>
          <w:rFonts w:ascii="Times New Roman" w:eastAsia="Times New Roman" w:hAnsi="Times New Roman" w:cs="Times New Roman"/>
          <w:b/>
          <w:color w:val="000000" w:themeColor="text1"/>
        </w:rPr>
        <w:t>Art. 6º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E4746" w:rsidRPr="00892C8D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>Os pais ou responsáveis que ef</w:t>
      </w:r>
      <w:r w:rsidR="00787A6B" w:rsidRPr="00892C8D">
        <w:rPr>
          <w:rFonts w:ascii="Times New Roman" w:eastAsia="Times New Roman" w:hAnsi="Times New Roman" w:cs="Times New Roman"/>
          <w:color w:val="000000" w:themeColor="text1"/>
        </w:rPr>
        <w:t xml:space="preserve">etivarem a matrícula das </w:t>
      </w:r>
      <w:r w:rsidR="00A30E3B" w:rsidRPr="00892C8D">
        <w:rPr>
          <w:rFonts w:ascii="Times New Roman" w:eastAsia="Times New Roman" w:hAnsi="Times New Roman" w:cs="Times New Roman"/>
          <w:color w:val="000000" w:themeColor="text1"/>
        </w:rPr>
        <w:t>crianç</w:t>
      </w:r>
      <w:r w:rsidR="00787A6B" w:rsidRPr="00892C8D">
        <w:rPr>
          <w:rFonts w:ascii="Times New Roman" w:eastAsia="Times New Roman" w:hAnsi="Times New Roman" w:cs="Times New Roman"/>
          <w:color w:val="000000" w:themeColor="text1"/>
        </w:rPr>
        <w:t>as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em turmas ofertadas em período integral deverão obrigator</w:t>
      </w:r>
      <w:r w:rsidR="00787A6B" w:rsidRPr="00892C8D">
        <w:rPr>
          <w:rFonts w:ascii="Times New Roman" w:eastAsia="Times New Roman" w:hAnsi="Times New Roman" w:cs="Times New Roman"/>
          <w:color w:val="000000" w:themeColor="text1"/>
        </w:rPr>
        <w:t xml:space="preserve">iamente manter a frequência das </w:t>
      </w:r>
      <w:r w:rsidR="00A30E3B" w:rsidRPr="00892C8D">
        <w:rPr>
          <w:rFonts w:ascii="Times New Roman" w:eastAsia="Times New Roman" w:hAnsi="Times New Roman" w:cs="Times New Roman"/>
          <w:color w:val="000000" w:themeColor="text1"/>
        </w:rPr>
        <w:t>crianç</w:t>
      </w:r>
      <w:r w:rsidR="00787A6B" w:rsidRPr="00892C8D">
        <w:rPr>
          <w:rFonts w:ascii="Times New Roman" w:eastAsia="Times New Roman" w:hAnsi="Times New Roman" w:cs="Times New Roman"/>
          <w:color w:val="000000" w:themeColor="text1"/>
        </w:rPr>
        <w:t>as em período integral.</w:t>
      </w:r>
    </w:p>
    <w:p w:rsidR="00787A6B" w:rsidRDefault="00787A6B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368C8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61F4">
        <w:rPr>
          <w:rFonts w:ascii="Times New Roman" w:eastAsia="Times New Roman" w:hAnsi="Times New Roman" w:cs="Times New Roman"/>
          <w:b/>
          <w:color w:val="000000" w:themeColor="text1"/>
        </w:rPr>
        <w:t>Parágrafo único</w:t>
      </w:r>
      <w:r w:rsidRPr="008D322B">
        <w:rPr>
          <w:rFonts w:ascii="Times New Roman" w:eastAsia="Times New Roman" w:hAnsi="Times New Roman" w:cs="Times New Roman"/>
          <w:b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061DC9" w:rsidRPr="00D646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C0794">
        <w:rPr>
          <w:rFonts w:ascii="Times New Roman" w:eastAsia="Times New Roman" w:hAnsi="Times New Roman" w:cs="Times New Roman"/>
        </w:rPr>
        <w:t>Os</w:t>
      </w:r>
      <w:proofErr w:type="gramEnd"/>
      <w:r w:rsidR="006C0794">
        <w:rPr>
          <w:rFonts w:ascii="Times New Roman" w:eastAsia="Times New Roman" w:hAnsi="Times New Roman" w:cs="Times New Roman"/>
        </w:rPr>
        <w:t xml:space="preserve"> casos que envolverem frequência em período parcial para crianças que foram matriculadas em período integral nos Centros Mun</w:t>
      </w:r>
      <w:r w:rsidR="00061DC9">
        <w:rPr>
          <w:rFonts w:ascii="Times New Roman" w:eastAsia="Times New Roman" w:hAnsi="Times New Roman" w:cs="Times New Roman"/>
        </w:rPr>
        <w:t xml:space="preserve">icipais de Educação Infantil, serão passíveis de apuração pelo </w:t>
      </w:r>
      <w:r w:rsidR="006C0794">
        <w:rPr>
          <w:rFonts w:ascii="Times New Roman" w:eastAsia="Times New Roman" w:hAnsi="Times New Roman" w:cs="Times New Roman"/>
        </w:rPr>
        <w:t>Conselho Municipal de Educação</w:t>
      </w:r>
      <w:r w:rsidR="00071E76">
        <w:rPr>
          <w:rFonts w:ascii="Times New Roman" w:eastAsia="Times New Roman" w:hAnsi="Times New Roman" w:cs="Times New Roman"/>
        </w:rPr>
        <w:t xml:space="preserve">, o qual poderá declarar pela </w:t>
      </w:r>
      <w:r w:rsidR="00071E76" w:rsidRPr="005261F4">
        <w:rPr>
          <w:rFonts w:ascii="Times New Roman" w:eastAsia="Times New Roman" w:hAnsi="Times New Roman" w:cs="Times New Roman"/>
          <w:color w:val="000000" w:themeColor="text1"/>
        </w:rPr>
        <w:t>per</w:t>
      </w:r>
      <w:r w:rsidRPr="005261F4">
        <w:rPr>
          <w:rFonts w:ascii="Times New Roman" w:eastAsia="Times New Roman" w:hAnsi="Times New Roman" w:cs="Times New Roman"/>
          <w:color w:val="000000" w:themeColor="text1"/>
        </w:rPr>
        <w:t>d</w:t>
      </w:r>
      <w:r w:rsidR="00071E76" w:rsidRPr="005261F4">
        <w:rPr>
          <w:rFonts w:ascii="Times New Roman" w:eastAsia="Times New Roman" w:hAnsi="Times New Roman" w:cs="Times New Roman"/>
          <w:color w:val="000000" w:themeColor="text1"/>
        </w:rPr>
        <w:t>a</w:t>
      </w:r>
      <w:r w:rsidR="00071E76">
        <w:rPr>
          <w:rFonts w:ascii="Times New Roman" w:eastAsia="Times New Roman" w:hAnsi="Times New Roman" w:cs="Times New Roman"/>
        </w:rPr>
        <w:t xml:space="preserve"> da vaga após confirmado de que todas as medidas cabíveis</w:t>
      </w:r>
      <w:r w:rsidR="00A30E3B">
        <w:rPr>
          <w:rFonts w:ascii="Times New Roman" w:eastAsia="Times New Roman" w:hAnsi="Times New Roman" w:cs="Times New Roman"/>
        </w:rPr>
        <w:t>,</w:t>
      </w:r>
      <w:r w:rsidR="008B5690">
        <w:rPr>
          <w:rFonts w:ascii="Times New Roman" w:eastAsia="Times New Roman" w:hAnsi="Times New Roman" w:cs="Times New Roman"/>
        </w:rPr>
        <w:t xml:space="preserve"> </w:t>
      </w:r>
      <w:r w:rsidR="00A30E3B">
        <w:rPr>
          <w:rFonts w:ascii="Times New Roman" w:eastAsia="Times New Roman" w:hAnsi="Times New Roman" w:cs="Times New Roman"/>
        </w:rPr>
        <w:t>(conforme Regimento E</w:t>
      </w:r>
      <w:r w:rsidR="00787A6B">
        <w:rPr>
          <w:rFonts w:ascii="Times New Roman" w:eastAsia="Times New Roman" w:hAnsi="Times New Roman" w:cs="Times New Roman"/>
        </w:rPr>
        <w:t>scolar)</w:t>
      </w:r>
      <w:r w:rsidR="00A30E3B">
        <w:rPr>
          <w:rFonts w:ascii="Times New Roman" w:eastAsia="Times New Roman" w:hAnsi="Times New Roman" w:cs="Times New Roman"/>
        </w:rPr>
        <w:t>,</w:t>
      </w:r>
      <w:r w:rsidR="00071E76">
        <w:rPr>
          <w:rFonts w:ascii="Times New Roman" w:eastAsia="Times New Roman" w:hAnsi="Times New Roman" w:cs="Times New Roman"/>
        </w:rPr>
        <w:t xml:space="preserve"> foram tomadas quanto ao reingresso da criança no ambiente escolar.</w:t>
      </w:r>
    </w:p>
    <w:p w:rsidR="002E4746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3C0F" w:rsidRDefault="00071E7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7</w:t>
      </w:r>
      <w:r w:rsidR="005D359E" w:rsidRPr="00F050BB">
        <w:rPr>
          <w:rFonts w:ascii="Times New Roman" w:eastAsia="Times New Roman" w:hAnsi="Times New Roman" w:cs="Times New Roman"/>
          <w:b/>
        </w:rPr>
        <w:t>º</w:t>
      </w:r>
      <w:r w:rsidR="005D359E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As relações contendo os nomes das crianças</w:t>
      </w:r>
      <w:r w:rsidR="003166DB">
        <w:rPr>
          <w:rFonts w:ascii="Times New Roman" w:eastAsia="Times New Roman" w:hAnsi="Times New Roman" w:cs="Times New Roman"/>
        </w:rPr>
        <w:t xml:space="preserve"> selecionadas conforme critérios de prioridade</w:t>
      </w:r>
      <w:r w:rsidR="002E4746" w:rsidRPr="005261F4">
        <w:rPr>
          <w:rFonts w:ascii="Times New Roman" w:eastAsia="Times New Roman" w:hAnsi="Times New Roman" w:cs="Times New Roman"/>
          <w:color w:val="000000" w:themeColor="text1"/>
        </w:rPr>
        <w:t>s</w:t>
      </w:r>
      <w:r w:rsidR="003166DB">
        <w:rPr>
          <w:rFonts w:ascii="Times New Roman" w:eastAsia="Times New Roman" w:hAnsi="Times New Roman" w:cs="Times New Roman"/>
        </w:rPr>
        <w:t xml:space="preserve"> estabelecido pela presente </w:t>
      </w:r>
      <w:r w:rsidR="005A2B20">
        <w:rPr>
          <w:rFonts w:ascii="Times New Roman" w:eastAsia="Times New Roman" w:hAnsi="Times New Roman" w:cs="Times New Roman"/>
        </w:rPr>
        <w:t>Resolução</w:t>
      </w:r>
      <w:r>
        <w:rPr>
          <w:rFonts w:ascii="Times New Roman" w:eastAsia="Times New Roman" w:hAnsi="Times New Roman" w:cs="Times New Roman"/>
        </w:rPr>
        <w:t>,</w:t>
      </w:r>
      <w:r w:rsidR="003166D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estarão </w:t>
      </w:r>
      <w:r w:rsidR="002E4746" w:rsidRPr="005261F4">
        <w:rPr>
          <w:rFonts w:ascii="Times New Roman" w:eastAsia="Times New Roman" w:hAnsi="Times New Roman" w:cs="Times New Roman"/>
          <w:color w:val="000000" w:themeColor="text1"/>
        </w:rPr>
        <w:t>à</w:t>
      </w:r>
      <w:r w:rsidRPr="005261F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</w:rPr>
        <w:t>disposição dos pais ou responsáveis</w:t>
      </w:r>
      <w:r w:rsidR="002E474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conforme </w:t>
      </w:r>
      <w:r w:rsidR="003C6058">
        <w:rPr>
          <w:rFonts w:ascii="Times New Roman" w:eastAsia="Times New Roman" w:hAnsi="Times New Roman" w:cs="Times New Roman"/>
        </w:rPr>
        <w:t xml:space="preserve">o estabelecido no </w:t>
      </w:r>
      <w:r w:rsidR="003C6058" w:rsidRPr="003C6058">
        <w:rPr>
          <w:rFonts w:ascii="Times New Roman" w:eastAsia="Times New Roman" w:hAnsi="Times New Roman" w:cs="Times New Roman"/>
          <w:b/>
        </w:rPr>
        <w:t>A</w:t>
      </w:r>
      <w:r w:rsidR="003166DB" w:rsidRPr="003C6058">
        <w:rPr>
          <w:rFonts w:ascii="Times New Roman" w:eastAsia="Times New Roman" w:hAnsi="Times New Roman" w:cs="Times New Roman"/>
          <w:b/>
        </w:rPr>
        <w:t>nexo I</w:t>
      </w:r>
      <w:r w:rsidR="003460A8">
        <w:rPr>
          <w:rFonts w:ascii="Times New Roman" w:eastAsia="Times New Roman" w:hAnsi="Times New Roman" w:cs="Times New Roman"/>
        </w:rPr>
        <w:t>,</w:t>
      </w:r>
      <w:r w:rsidR="003E35D6">
        <w:rPr>
          <w:rFonts w:ascii="Times New Roman" w:eastAsia="Times New Roman" w:hAnsi="Times New Roman" w:cs="Times New Roman"/>
        </w:rPr>
        <w:t xml:space="preserve"> desta Resolução.</w:t>
      </w:r>
    </w:p>
    <w:p w:rsidR="002E4746" w:rsidRDefault="002E474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3C0F" w:rsidRDefault="005D359E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</w:t>
      </w:r>
      <w:r w:rsidR="00071E76" w:rsidRPr="00F050BB">
        <w:rPr>
          <w:rFonts w:ascii="Times New Roman" w:eastAsia="Times New Roman" w:hAnsi="Times New Roman" w:cs="Times New Roman"/>
          <w:b/>
        </w:rPr>
        <w:t>t. 8</w:t>
      </w:r>
      <w:r w:rsidRPr="00F050BB">
        <w:rPr>
          <w:rFonts w:ascii="Times New Roman" w:eastAsia="Times New Roman" w:hAnsi="Times New Roman" w:cs="Times New Roman"/>
          <w:b/>
        </w:rPr>
        <w:t>º</w:t>
      </w:r>
      <w:r>
        <w:rPr>
          <w:rFonts w:ascii="Times New Roman" w:eastAsia="Times New Roman" w:hAnsi="Times New Roman" w:cs="Times New Roman"/>
        </w:rPr>
        <w:t xml:space="preserve"> - </w:t>
      </w:r>
      <w:r w:rsidR="008C7A71" w:rsidRPr="007707CA">
        <w:rPr>
          <w:rFonts w:ascii="Times New Roman" w:eastAsia="Times New Roman" w:hAnsi="Times New Roman" w:cs="Times New Roman"/>
        </w:rPr>
        <w:t xml:space="preserve"> Para efetuar a matrícula </w:t>
      </w:r>
      <w:r w:rsidR="008C7A71">
        <w:rPr>
          <w:rFonts w:ascii="Times New Roman" w:eastAsia="Times New Roman" w:hAnsi="Times New Roman" w:cs="Times New Roman"/>
        </w:rPr>
        <w:t xml:space="preserve">os pais ou </w:t>
      </w:r>
      <w:r w:rsidR="003771FB">
        <w:rPr>
          <w:rFonts w:ascii="Times New Roman" w:eastAsia="Times New Roman" w:hAnsi="Times New Roman" w:cs="Times New Roman"/>
        </w:rPr>
        <w:t xml:space="preserve">o </w:t>
      </w:r>
      <w:r w:rsidR="008C7A71">
        <w:rPr>
          <w:rFonts w:ascii="Times New Roman" w:eastAsia="Times New Roman" w:hAnsi="Times New Roman" w:cs="Times New Roman"/>
        </w:rPr>
        <w:t xml:space="preserve">responsável </w:t>
      </w:r>
      <w:r w:rsidR="00A30E3B">
        <w:rPr>
          <w:rFonts w:ascii="Times New Roman" w:eastAsia="Times New Roman" w:hAnsi="Times New Roman" w:cs="Times New Roman"/>
        </w:rPr>
        <w:t>legal pela crianç</w:t>
      </w:r>
      <w:r w:rsidR="00787A6B">
        <w:rPr>
          <w:rFonts w:ascii="Times New Roman" w:eastAsia="Times New Roman" w:hAnsi="Times New Roman" w:cs="Times New Roman"/>
        </w:rPr>
        <w:t>a</w:t>
      </w:r>
      <w:r w:rsidR="008C7A71">
        <w:rPr>
          <w:rFonts w:ascii="Times New Roman" w:eastAsia="Times New Roman" w:hAnsi="Times New Roman" w:cs="Times New Roman"/>
        </w:rPr>
        <w:t>, deverão</w:t>
      </w:r>
      <w:r w:rsidR="003A3C0F">
        <w:rPr>
          <w:rFonts w:ascii="Times New Roman" w:eastAsia="Times New Roman" w:hAnsi="Times New Roman" w:cs="Times New Roman"/>
        </w:rPr>
        <w:t xml:space="preserve"> comparecer no local e dentro do prazo p</w:t>
      </w:r>
      <w:r w:rsidR="003C6058">
        <w:rPr>
          <w:rFonts w:ascii="Times New Roman" w:eastAsia="Times New Roman" w:hAnsi="Times New Roman" w:cs="Times New Roman"/>
        </w:rPr>
        <w:t xml:space="preserve">revisto, conforme o contido no </w:t>
      </w:r>
      <w:r w:rsidR="003C6058" w:rsidRPr="003C6058">
        <w:rPr>
          <w:rFonts w:ascii="Times New Roman" w:eastAsia="Times New Roman" w:hAnsi="Times New Roman" w:cs="Times New Roman"/>
          <w:b/>
        </w:rPr>
        <w:t>A</w:t>
      </w:r>
      <w:r w:rsidR="003A3C0F" w:rsidRPr="003C6058">
        <w:rPr>
          <w:rFonts w:ascii="Times New Roman" w:eastAsia="Times New Roman" w:hAnsi="Times New Roman" w:cs="Times New Roman"/>
          <w:b/>
        </w:rPr>
        <w:t>nexo I</w:t>
      </w:r>
      <w:r w:rsidR="003A3C0F">
        <w:rPr>
          <w:rFonts w:ascii="Times New Roman" w:eastAsia="Times New Roman" w:hAnsi="Times New Roman" w:cs="Times New Roman"/>
        </w:rPr>
        <w:t xml:space="preserve"> desta Resolução.</w:t>
      </w:r>
      <w:r w:rsidR="008C7A71" w:rsidRPr="007707CA">
        <w:rPr>
          <w:rFonts w:ascii="Times New Roman" w:eastAsia="Times New Roman" w:hAnsi="Times New Roman" w:cs="Times New Roman"/>
        </w:rPr>
        <w:t xml:space="preserve"> 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4D09" w:rsidRPr="00034D2D" w:rsidRDefault="00071E7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9</w:t>
      </w:r>
      <w:r w:rsidR="00E142C0" w:rsidRPr="00F050BB">
        <w:rPr>
          <w:rFonts w:ascii="Times New Roman" w:eastAsia="Times New Roman" w:hAnsi="Times New Roman" w:cs="Times New Roman"/>
          <w:b/>
        </w:rPr>
        <w:t>º</w:t>
      </w:r>
      <w:r w:rsidR="00E142C0">
        <w:rPr>
          <w:rFonts w:ascii="Times New Roman" w:eastAsia="Times New Roman" w:hAnsi="Times New Roman" w:cs="Times New Roman"/>
        </w:rPr>
        <w:t xml:space="preserve"> - Utilizar-se-á para a </w:t>
      </w:r>
      <w:r w:rsidR="003B44D3">
        <w:rPr>
          <w:rFonts w:ascii="Times New Roman" w:eastAsia="Times New Roman" w:hAnsi="Times New Roman" w:cs="Times New Roman"/>
        </w:rPr>
        <w:t xml:space="preserve">efetivação da </w:t>
      </w:r>
      <w:r w:rsidR="00E142C0">
        <w:rPr>
          <w:rFonts w:ascii="Times New Roman" w:eastAsia="Times New Roman" w:hAnsi="Times New Roman" w:cs="Times New Roman"/>
        </w:rPr>
        <w:t>matrícula</w:t>
      </w:r>
      <w:r w:rsidR="003B44D3">
        <w:rPr>
          <w:rFonts w:ascii="Times New Roman" w:eastAsia="Times New Roman" w:hAnsi="Times New Roman" w:cs="Times New Roman"/>
        </w:rPr>
        <w:t>,</w:t>
      </w:r>
      <w:r w:rsidR="00193E19">
        <w:rPr>
          <w:rFonts w:ascii="Times New Roman" w:eastAsia="Times New Roman" w:hAnsi="Times New Roman" w:cs="Times New Roman"/>
        </w:rPr>
        <w:t xml:space="preserve"> a cópia dos documentos</w:t>
      </w:r>
      <w:r w:rsidR="00E142C0">
        <w:rPr>
          <w:rFonts w:ascii="Times New Roman" w:eastAsia="Times New Roman" w:hAnsi="Times New Roman" w:cs="Times New Roman"/>
        </w:rPr>
        <w:t xml:space="preserve"> </w:t>
      </w:r>
      <w:r w:rsidR="003B44D3">
        <w:rPr>
          <w:rFonts w:ascii="Times New Roman" w:eastAsia="Times New Roman" w:hAnsi="Times New Roman" w:cs="Times New Roman"/>
        </w:rPr>
        <w:t xml:space="preserve">entregues na fase de cadastro, não sendo </w:t>
      </w:r>
      <w:r w:rsidR="003B44D3" w:rsidRPr="00034D2D">
        <w:rPr>
          <w:rFonts w:ascii="Times New Roman" w:eastAsia="Times New Roman" w:hAnsi="Times New Roman" w:cs="Times New Roman"/>
        </w:rPr>
        <w:t>exigida aos pa</w:t>
      </w:r>
      <w:r w:rsidR="00A30E3B" w:rsidRPr="00034D2D">
        <w:rPr>
          <w:rFonts w:ascii="Times New Roman" w:eastAsia="Times New Roman" w:hAnsi="Times New Roman" w:cs="Times New Roman"/>
        </w:rPr>
        <w:t>is ou responsáveis pelas crianç</w:t>
      </w:r>
      <w:r w:rsidR="00B9437D" w:rsidRPr="00034D2D">
        <w:rPr>
          <w:rFonts w:ascii="Times New Roman" w:eastAsia="Times New Roman" w:hAnsi="Times New Roman" w:cs="Times New Roman"/>
        </w:rPr>
        <w:t>a</w:t>
      </w:r>
      <w:r w:rsidR="00787A6B" w:rsidRPr="00034D2D">
        <w:rPr>
          <w:rFonts w:ascii="Times New Roman" w:eastAsia="Times New Roman" w:hAnsi="Times New Roman" w:cs="Times New Roman"/>
        </w:rPr>
        <w:t>s</w:t>
      </w:r>
      <w:r w:rsidR="003B44D3" w:rsidRPr="00034D2D">
        <w:rPr>
          <w:rFonts w:ascii="Times New Roman" w:eastAsia="Times New Roman" w:hAnsi="Times New Roman" w:cs="Times New Roman"/>
        </w:rPr>
        <w:t>, nova apresentação dos documentos descritos no Art</w:t>
      </w:r>
      <w:r w:rsidR="00415060" w:rsidRPr="00034D2D">
        <w:rPr>
          <w:rFonts w:ascii="Times New Roman" w:eastAsia="Times New Roman" w:hAnsi="Times New Roman" w:cs="Times New Roman"/>
        </w:rPr>
        <w:t>.</w:t>
      </w:r>
      <w:r w:rsidR="00B9437D" w:rsidRPr="00034D2D">
        <w:rPr>
          <w:rFonts w:ascii="Times New Roman" w:eastAsia="Times New Roman" w:hAnsi="Times New Roman" w:cs="Times New Roman"/>
        </w:rPr>
        <w:t xml:space="preserve"> 4</w:t>
      </w:r>
      <w:r w:rsidR="003B44D3" w:rsidRPr="00034D2D">
        <w:rPr>
          <w:rFonts w:ascii="Times New Roman" w:eastAsia="Times New Roman" w:hAnsi="Times New Roman" w:cs="Times New Roman"/>
        </w:rPr>
        <w:t>º</w:t>
      </w:r>
      <w:r w:rsidR="00415060" w:rsidRPr="00034D2D">
        <w:rPr>
          <w:rFonts w:ascii="Times New Roman" w:eastAsia="Times New Roman" w:hAnsi="Times New Roman" w:cs="Times New Roman"/>
        </w:rPr>
        <w:t>,</w:t>
      </w:r>
      <w:r w:rsidR="00B93869" w:rsidRPr="00034D2D">
        <w:rPr>
          <w:rFonts w:ascii="Times New Roman" w:eastAsia="Times New Roman" w:hAnsi="Times New Roman" w:cs="Times New Roman"/>
        </w:rPr>
        <w:t xml:space="preserve"> desta Resolução, salvo, para atualizações</w:t>
      </w:r>
      <w:r w:rsidR="00025588" w:rsidRPr="00034D2D">
        <w:rPr>
          <w:rFonts w:ascii="Times New Roman" w:eastAsia="Times New Roman" w:hAnsi="Times New Roman" w:cs="Times New Roman"/>
        </w:rPr>
        <w:t xml:space="preserve"> de endereço e declaração de vacina</w:t>
      </w:r>
      <w:r w:rsidR="00B93869" w:rsidRPr="00034D2D">
        <w:rPr>
          <w:rFonts w:ascii="Times New Roman" w:eastAsia="Times New Roman" w:hAnsi="Times New Roman" w:cs="Times New Roman"/>
        </w:rPr>
        <w:t>, no dec</w:t>
      </w:r>
      <w:r w:rsidR="00C53713" w:rsidRPr="00034D2D">
        <w:rPr>
          <w:rFonts w:ascii="Times New Roman" w:eastAsia="Times New Roman" w:hAnsi="Times New Roman" w:cs="Times New Roman"/>
        </w:rPr>
        <w:t>orrer do ano, quando remanescentes</w:t>
      </w:r>
      <w:r w:rsidR="00B93869" w:rsidRPr="00034D2D">
        <w:rPr>
          <w:rFonts w:ascii="Times New Roman" w:eastAsia="Times New Roman" w:hAnsi="Times New Roman" w:cs="Times New Roman"/>
        </w:rPr>
        <w:t xml:space="preserve"> de fila de espera.</w:t>
      </w:r>
    </w:p>
    <w:p w:rsidR="00415060" w:rsidRPr="00034D2D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484F" w:rsidRPr="00034D2D" w:rsidRDefault="00071E7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4D2D">
        <w:rPr>
          <w:rFonts w:ascii="Times New Roman" w:eastAsia="Times New Roman" w:hAnsi="Times New Roman" w:cs="Times New Roman"/>
          <w:b/>
        </w:rPr>
        <w:t>Art. 10</w:t>
      </w:r>
      <w:r w:rsidR="005D359E" w:rsidRPr="00034D2D">
        <w:rPr>
          <w:rFonts w:ascii="Times New Roman" w:eastAsia="Times New Roman" w:hAnsi="Times New Roman" w:cs="Times New Roman"/>
        </w:rPr>
        <w:t xml:space="preserve"> - </w:t>
      </w:r>
      <w:r w:rsidR="008D1886" w:rsidRPr="00034D2D">
        <w:rPr>
          <w:rFonts w:ascii="Times New Roman" w:eastAsia="Times New Roman" w:hAnsi="Times New Roman" w:cs="Times New Roman"/>
        </w:rPr>
        <w:t xml:space="preserve">A demanda levantada será atendida de acordo com a disponibilidade de vagas oferecidas </w:t>
      </w:r>
      <w:r w:rsidR="003A3C0F" w:rsidRPr="00034D2D">
        <w:rPr>
          <w:rFonts w:ascii="Times New Roman" w:eastAsia="Times New Roman" w:hAnsi="Times New Roman" w:cs="Times New Roman"/>
        </w:rPr>
        <w:t>nos Centros Municipais de Educação Infantil</w:t>
      </w:r>
      <w:r w:rsidR="00AC484F" w:rsidRPr="00034D2D">
        <w:rPr>
          <w:rFonts w:ascii="Times New Roman" w:eastAsia="Times New Roman" w:hAnsi="Times New Roman" w:cs="Times New Roman"/>
        </w:rPr>
        <w:t xml:space="preserve"> deste Município.</w:t>
      </w:r>
    </w:p>
    <w:p w:rsidR="00D934D4" w:rsidRPr="00034D2D" w:rsidRDefault="00D934D4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484F" w:rsidRPr="00034D2D" w:rsidRDefault="00071E7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4D2D">
        <w:rPr>
          <w:rFonts w:ascii="Times New Roman" w:eastAsia="Times New Roman" w:hAnsi="Times New Roman" w:cs="Times New Roman"/>
          <w:b/>
        </w:rPr>
        <w:t>Art.</w:t>
      </w:r>
      <w:r w:rsidR="00F050BB" w:rsidRPr="00034D2D">
        <w:rPr>
          <w:rFonts w:ascii="Times New Roman" w:eastAsia="Times New Roman" w:hAnsi="Times New Roman" w:cs="Times New Roman"/>
          <w:b/>
        </w:rPr>
        <w:t xml:space="preserve"> </w:t>
      </w:r>
      <w:r w:rsidRPr="00034D2D">
        <w:rPr>
          <w:rFonts w:ascii="Times New Roman" w:eastAsia="Times New Roman" w:hAnsi="Times New Roman" w:cs="Times New Roman"/>
          <w:b/>
        </w:rPr>
        <w:t>11</w:t>
      </w:r>
      <w:r w:rsidR="008D1886" w:rsidRPr="00034D2D">
        <w:rPr>
          <w:rFonts w:ascii="Times New Roman" w:eastAsia="Times New Roman" w:hAnsi="Times New Roman" w:cs="Times New Roman"/>
        </w:rPr>
        <w:t xml:space="preserve"> - Os candidatos para a etapa creche</w:t>
      </w:r>
      <w:r w:rsidR="008C1DB1" w:rsidRPr="00034D2D">
        <w:rPr>
          <w:rFonts w:ascii="Times New Roman" w:eastAsia="Times New Roman" w:hAnsi="Times New Roman" w:cs="Times New Roman"/>
        </w:rPr>
        <w:t xml:space="preserve"> </w:t>
      </w:r>
      <w:r w:rsidR="008D1886" w:rsidRPr="00034D2D">
        <w:rPr>
          <w:rFonts w:ascii="Times New Roman" w:eastAsia="Times New Roman" w:hAnsi="Times New Roman" w:cs="Times New Roman"/>
        </w:rPr>
        <w:t>que não forem contempla</w:t>
      </w:r>
      <w:r w:rsidR="004E24A1" w:rsidRPr="00034D2D">
        <w:rPr>
          <w:rFonts w:ascii="Times New Roman" w:eastAsia="Times New Roman" w:hAnsi="Times New Roman" w:cs="Times New Roman"/>
        </w:rPr>
        <w:t xml:space="preserve">dos, passarão a compor lista, </w:t>
      </w:r>
      <w:r w:rsidR="008D1886" w:rsidRPr="00034D2D">
        <w:rPr>
          <w:rFonts w:ascii="Times New Roman" w:eastAsia="Times New Roman" w:hAnsi="Times New Roman" w:cs="Times New Roman"/>
        </w:rPr>
        <w:t xml:space="preserve">que ficará exposta em local visível nas respectivas unidades, para conhecimento e controle social. </w:t>
      </w:r>
    </w:p>
    <w:p w:rsidR="00D934D4" w:rsidRPr="00034D2D" w:rsidRDefault="00D934D4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15060" w:rsidRPr="00034D2D" w:rsidRDefault="008D188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4D2D">
        <w:rPr>
          <w:rFonts w:ascii="Times New Roman" w:eastAsia="Times New Roman" w:hAnsi="Times New Roman" w:cs="Times New Roman"/>
          <w:b/>
        </w:rPr>
        <w:t>Parágrafo único -</w:t>
      </w:r>
      <w:r w:rsidRPr="00034D2D">
        <w:rPr>
          <w:rFonts w:ascii="Times New Roman" w:eastAsia="Times New Roman" w:hAnsi="Times New Roman" w:cs="Times New Roman"/>
        </w:rPr>
        <w:t xml:space="preserve"> Novos candidatos poderão se inscrever para vaga ao longo do ano, sabendo que sua inscrição será acrescentada ao final da lista de espe</w:t>
      </w:r>
      <w:r w:rsidR="00AC484F" w:rsidRPr="00034D2D">
        <w:rPr>
          <w:rFonts w:ascii="Times New Roman" w:eastAsia="Times New Roman" w:hAnsi="Times New Roman" w:cs="Times New Roman"/>
        </w:rPr>
        <w:t xml:space="preserve">ra inicial. </w:t>
      </w:r>
    </w:p>
    <w:p w:rsidR="00415060" w:rsidRPr="00034D2D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4D09" w:rsidRPr="00034D2D" w:rsidRDefault="00071E7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4D2D">
        <w:rPr>
          <w:rFonts w:ascii="Times New Roman" w:eastAsia="Times New Roman" w:hAnsi="Times New Roman" w:cs="Times New Roman"/>
          <w:b/>
        </w:rPr>
        <w:t>Art.</w:t>
      </w:r>
      <w:r w:rsidR="00F050BB" w:rsidRPr="00034D2D">
        <w:rPr>
          <w:rFonts w:ascii="Times New Roman" w:eastAsia="Times New Roman" w:hAnsi="Times New Roman" w:cs="Times New Roman"/>
          <w:b/>
        </w:rPr>
        <w:t xml:space="preserve"> </w:t>
      </w:r>
      <w:r w:rsidRPr="00034D2D">
        <w:rPr>
          <w:rFonts w:ascii="Times New Roman" w:eastAsia="Times New Roman" w:hAnsi="Times New Roman" w:cs="Times New Roman"/>
          <w:b/>
        </w:rPr>
        <w:t>12</w:t>
      </w:r>
      <w:r w:rsidR="00704D09" w:rsidRPr="00034D2D">
        <w:rPr>
          <w:rFonts w:ascii="Times New Roman" w:eastAsia="Times New Roman" w:hAnsi="Times New Roman" w:cs="Times New Roman"/>
        </w:rPr>
        <w:t xml:space="preserve"> - A ordem de classificação só poderá ser alterada nos casos em que se comprove vulnerabilidade </w:t>
      </w:r>
      <w:r w:rsidR="00B9437D" w:rsidRPr="00034D2D">
        <w:rPr>
          <w:rFonts w:ascii="Times New Roman" w:eastAsia="Times New Roman" w:hAnsi="Times New Roman" w:cs="Times New Roman"/>
        </w:rPr>
        <w:t xml:space="preserve">e risco </w:t>
      </w:r>
      <w:r w:rsidR="00704D09" w:rsidRPr="00034D2D">
        <w:rPr>
          <w:rFonts w:ascii="Times New Roman" w:eastAsia="Times New Roman" w:hAnsi="Times New Roman" w:cs="Times New Roman"/>
        </w:rPr>
        <w:t>social, mediante encaminhamento feito por órgãos de proteção da criança e do adolescente.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04D09" w:rsidRDefault="00071E76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lastRenderedPageBreak/>
        <w:t>Art.</w:t>
      </w:r>
      <w:r w:rsidR="00F050BB">
        <w:rPr>
          <w:rFonts w:ascii="Times New Roman" w:eastAsia="Times New Roman" w:hAnsi="Times New Roman" w:cs="Times New Roman"/>
          <w:b/>
        </w:rPr>
        <w:t xml:space="preserve"> </w:t>
      </w:r>
      <w:r w:rsidRPr="00F050BB">
        <w:rPr>
          <w:rFonts w:ascii="Times New Roman" w:eastAsia="Times New Roman" w:hAnsi="Times New Roman" w:cs="Times New Roman"/>
          <w:b/>
        </w:rPr>
        <w:t>13</w:t>
      </w:r>
      <w:r w:rsidR="005D359E">
        <w:rPr>
          <w:rFonts w:ascii="Times New Roman" w:eastAsia="Times New Roman" w:hAnsi="Times New Roman" w:cs="Times New Roman"/>
        </w:rPr>
        <w:t xml:space="preserve"> -</w:t>
      </w:r>
      <w:r w:rsidR="00704D09" w:rsidRPr="007707CA">
        <w:rPr>
          <w:rFonts w:ascii="Times New Roman" w:eastAsia="Times New Roman" w:hAnsi="Times New Roman" w:cs="Times New Roman"/>
        </w:rPr>
        <w:t xml:space="preserve"> Encerrado o período de matrícula, caso ainda existam vagas a serem preenchidas ou ocorram transferências, poderão ser efetuadas novas matrículas. 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0890" w:rsidRDefault="006E0BF7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50BB">
        <w:rPr>
          <w:rFonts w:ascii="Times New Roman" w:eastAsia="Times New Roman" w:hAnsi="Times New Roman" w:cs="Times New Roman"/>
          <w:b/>
          <w:color w:val="000000" w:themeColor="text1"/>
        </w:rPr>
        <w:t>Art.</w:t>
      </w:r>
      <w:r w:rsidR="00F050B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F050BB">
        <w:rPr>
          <w:rFonts w:ascii="Times New Roman" w:eastAsia="Times New Roman" w:hAnsi="Times New Roman" w:cs="Times New Roman"/>
          <w:b/>
          <w:color w:val="000000" w:themeColor="text1"/>
        </w:rPr>
        <w:t>14</w:t>
      </w:r>
      <w:r w:rsidR="0041506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F692C" w:rsidRPr="00950890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</w:rPr>
        <w:t>O Conselho Municipal de Educação</w:t>
      </w:r>
      <w:r w:rsidR="00071E76">
        <w:rPr>
          <w:rFonts w:ascii="Times New Roman" w:eastAsia="Times New Roman" w:hAnsi="Times New Roman" w:cs="Times New Roman"/>
          <w:color w:val="000000" w:themeColor="text1"/>
        </w:rPr>
        <w:t xml:space="preserve"> constituirá </w:t>
      </w:r>
      <w:r>
        <w:rPr>
          <w:rFonts w:ascii="Times New Roman" w:eastAsia="Times New Roman" w:hAnsi="Times New Roman" w:cs="Times New Roman"/>
          <w:color w:val="000000" w:themeColor="text1"/>
        </w:rPr>
        <w:t>uma Comissão Especial</w:t>
      </w:r>
      <w:r w:rsidR="0048765C" w:rsidRPr="00950890">
        <w:rPr>
          <w:rFonts w:ascii="Times New Roman" w:eastAsia="Times New Roman" w:hAnsi="Times New Roman" w:cs="Times New Roman"/>
          <w:color w:val="000000" w:themeColor="text1"/>
        </w:rPr>
        <w:t xml:space="preserve">, a qual </w:t>
      </w:r>
      <w:r w:rsidR="00CD5A81" w:rsidRPr="00950890">
        <w:rPr>
          <w:rFonts w:ascii="Times New Roman" w:eastAsia="Times New Roman" w:hAnsi="Times New Roman" w:cs="Times New Roman"/>
          <w:color w:val="000000" w:themeColor="text1"/>
        </w:rPr>
        <w:t xml:space="preserve">será composta por membros integrantes </w:t>
      </w:r>
      <w:r w:rsidR="008C1DB1" w:rsidRPr="00950890">
        <w:rPr>
          <w:rFonts w:ascii="Times New Roman" w:eastAsia="Times New Roman" w:hAnsi="Times New Roman" w:cs="Times New Roman"/>
          <w:color w:val="000000" w:themeColor="text1"/>
        </w:rPr>
        <w:t xml:space="preserve">do </w:t>
      </w:r>
      <w:r w:rsidR="00CD5A81" w:rsidRPr="00950890">
        <w:rPr>
          <w:rFonts w:ascii="Times New Roman" w:eastAsia="Times New Roman" w:hAnsi="Times New Roman" w:cs="Times New Roman"/>
          <w:color w:val="000000" w:themeColor="text1"/>
        </w:rPr>
        <w:t>Conselho</w:t>
      </w:r>
      <w:r w:rsidR="008C1DB1" w:rsidRPr="00950890">
        <w:rPr>
          <w:rFonts w:ascii="Times New Roman" w:eastAsia="Times New Roman" w:hAnsi="Times New Roman" w:cs="Times New Roman"/>
          <w:color w:val="000000" w:themeColor="text1"/>
        </w:rPr>
        <w:t xml:space="preserve"> Municipal de Educação</w:t>
      </w:r>
      <w:r w:rsidR="003B44D3" w:rsidRPr="0095089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5A81" w:rsidRPr="00950890">
        <w:rPr>
          <w:rFonts w:ascii="Times New Roman" w:eastAsia="Times New Roman" w:hAnsi="Times New Roman" w:cs="Times New Roman"/>
          <w:color w:val="000000" w:themeColor="text1"/>
        </w:rPr>
        <w:t xml:space="preserve">e </w:t>
      </w:r>
      <w:r w:rsidR="006C36FB" w:rsidRPr="00950890">
        <w:rPr>
          <w:rFonts w:ascii="Times New Roman" w:eastAsia="Times New Roman" w:hAnsi="Times New Roman" w:cs="Times New Roman"/>
          <w:color w:val="000000" w:themeColor="text1"/>
        </w:rPr>
        <w:t>designada através de ato</w:t>
      </w:r>
      <w:r w:rsidR="00D43655" w:rsidRPr="00950890">
        <w:rPr>
          <w:rFonts w:ascii="Times New Roman" w:eastAsia="Times New Roman" w:hAnsi="Times New Roman" w:cs="Times New Roman"/>
          <w:color w:val="000000" w:themeColor="text1"/>
        </w:rPr>
        <w:t xml:space="preserve"> próprio do CME</w:t>
      </w:r>
      <w:r w:rsidR="00E91868" w:rsidRPr="0095089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DF16FD" w:rsidRPr="00950890">
        <w:rPr>
          <w:rFonts w:ascii="Times New Roman" w:eastAsia="Times New Roman" w:hAnsi="Times New Roman" w:cs="Times New Roman"/>
          <w:color w:val="000000" w:themeColor="text1"/>
        </w:rPr>
        <w:t>tendo esta</w:t>
      </w:r>
      <w:r w:rsidR="006C36FB" w:rsidRPr="00950890">
        <w:rPr>
          <w:rFonts w:ascii="Times New Roman" w:eastAsia="Times New Roman" w:hAnsi="Times New Roman" w:cs="Times New Roman"/>
          <w:color w:val="000000" w:themeColor="text1"/>
        </w:rPr>
        <w:t>,</w:t>
      </w:r>
      <w:r w:rsidR="00DF16FD" w:rsidRPr="00950890">
        <w:rPr>
          <w:rFonts w:ascii="Times New Roman" w:eastAsia="Times New Roman" w:hAnsi="Times New Roman" w:cs="Times New Roman"/>
          <w:color w:val="000000" w:themeColor="text1"/>
        </w:rPr>
        <w:t xml:space="preserve"> a responsabilidade</w:t>
      </w:r>
      <w:r w:rsidR="00E91868" w:rsidRPr="00950890">
        <w:rPr>
          <w:rFonts w:ascii="Times New Roman" w:eastAsia="Times New Roman" w:hAnsi="Times New Roman" w:cs="Times New Roman"/>
          <w:color w:val="000000" w:themeColor="text1"/>
        </w:rPr>
        <w:t xml:space="preserve"> em realizar </w:t>
      </w:r>
      <w:r w:rsidR="0048765C" w:rsidRPr="00950890">
        <w:rPr>
          <w:rFonts w:ascii="Times New Roman" w:eastAsia="Times New Roman" w:hAnsi="Times New Roman" w:cs="Times New Roman"/>
          <w:color w:val="000000" w:themeColor="text1"/>
        </w:rPr>
        <w:t xml:space="preserve">a seleção das matrículas </w:t>
      </w:r>
      <w:r w:rsidR="005428C6">
        <w:rPr>
          <w:rFonts w:ascii="Times New Roman" w:eastAsia="Times New Roman" w:hAnsi="Times New Roman" w:cs="Times New Roman"/>
          <w:color w:val="000000" w:themeColor="text1"/>
        </w:rPr>
        <w:t xml:space="preserve">para o </w:t>
      </w:r>
      <w:r w:rsidR="005428C6" w:rsidRPr="006E5E94">
        <w:rPr>
          <w:rFonts w:ascii="Times New Roman" w:eastAsia="Times New Roman" w:hAnsi="Times New Roman" w:cs="Times New Roman"/>
          <w:color w:val="000000" w:themeColor="text1"/>
        </w:rPr>
        <w:t>ano de 202</w:t>
      </w:r>
      <w:r w:rsidR="00E41680" w:rsidRPr="006E5E94">
        <w:rPr>
          <w:rFonts w:ascii="Times New Roman" w:eastAsia="Times New Roman" w:hAnsi="Times New Roman" w:cs="Times New Roman"/>
          <w:color w:val="000000" w:themeColor="text1"/>
        </w:rPr>
        <w:t>4</w:t>
      </w:r>
      <w:r w:rsidR="00DF16FD" w:rsidRPr="00950890">
        <w:rPr>
          <w:rFonts w:ascii="Times New Roman" w:eastAsia="Times New Roman" w:hAnsi="Times New Roman" w:cs="Times New Roman"/>
          <w:color w:val="000000" w:themeColor="text1"/>
        </w:rPr>
        <w:t xml:space="preserve">, conforme </w:t>
      </w:r>
      <w:r w:rsidR="0048765C" w:rsidRPr="00950890">
        <w:rPr>
          <w:rFonts w:ascii="Times New Roman" w:eastAsia="Times New Roman" w:hAnsi="Times New Roman" w:cs="Times New Roman"/>
          <w:color w:val="000000" w:themeColor="text1"/>
        </w:rPr>
        <w:t>critérios d</w:t>
      </w:r>
      <w:r>
        <w:rPr>
          <w:rFonts w:ascii="Times New Roman" w:eastAsia="Times New Roman" w:hAnsi="Times New Roman" w:cs="Times New Roman"/>
          <w:color w:val="000000" w:themeColor="text1"/>
        </w:rPr>
        <w:t>e prioridade descritos no Art. 5</w:t>
      </w:r>
      <w:r w:rsidR="0048765C" w:rsidRPr="00950890">
        <w:rPr>
          <w:rFonts w:ascii="Times New Roman" w:eastAsia="Times New Roman" w:hAnsi="Times New Roman" w:cs="Times New Roman"/>
          <w:color w:val="000000" w:themeColor="text1"/>
        </w:rPr>
        <w:t>º</w:t>
      </w:r>
      <w:r w:rsidR="00415060">
        <w:rPr>
          <w:rFonts w:ascii="Times New Roman" w:eastAsia="Times New Roman" w:hAnsi="Times New Roman" w:cs="Times New Roman"/>
          <w:color w:val="000000" w:themeColor="text1"/>
        </w:rPr>
        <w:t>,</w:t>
      </w:r>
      <w:r w:rsidR="002C7F56" w:rsidRPr="00950890">
        <w:rPr>
          <w:rFonts w:ascii="Times New Roman" w:eastAsia="Times New Roman" w:hAnsi="Times New Roman" w:cs="Times New Roman"/>
          <w:color w:val="000000" w:themeColor="text1"/>
        </w:rPr>
        <w:t xml:space="preserve"> desta Resolução</w:t>
      </w:r>
      <w:r w:rsidR="00950890" w:rsidRPr="00950890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15060" w:rsidRPr="0095089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704D09" w:rsidRPr="00FC0E54" w:rsidRDefault="006E0BF7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  <w:color w:val="000000" w:themeColor="text1"/>
        </w:rPr>
        <w:t>Art. 15</w:t>
      </w:r>
      <w:r w:rsidR="00193E19">
        <w:rPr>
          <w:rFonts w:ascii="Times New Roman" w:eastAsia="Times New Roman" w:hAnsi="Times New Roman" w:cs="Times New Roman"/>
          <w:color w:val="000000" w:themeColor="text1"/>
        </w:rPr>
        <w:t xml:space="preserve"> -</w:t>
      </w:r>
      <w:r w:rsidR="00950890" w:rsidRPr="0095089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50890" w:rsidRPr="00FC0E54">
        <w:rPr>
          <w:rFonts w:ascii="Times New Roman" w:eastAsia="Times New Roman" w:hAnsi="Times New Roman" w:cs="Times New Roman"/>
        </w:rPr>
        <w:t xml:space="preserve">A </w:t>
      </w:r>
      <w:r w:rsidR="00DF16FD" w:rsidRPr="00FC0E54">
        <w:rPr>
          <w:rFonts w:ascii="Times New Roman" w:eastAsia="Times New Roman" w:hAnsi="Times New Roman" w:cs="Times New Roman"/>
        </w:rPr>
        <w:t xml:space="preserve">referida Comissão </w:t>
      </w:r>
      <w:r w:rsidR="00950890" w:rsidRPr="00FC0E54">
        <w:rPr>
          <w:rFonts w:ascii="Times New Roman" w:eastAsia="Times New Roman" w:hAnsi="Times New Roman" w:cs="Times New Roman"/>
        </w:rPr>
        <w:t xml:space="preserve">será composta </w:t>
      </w:r>
      <w:r w:rsidR="00A8699C" w:rsidRPr="00FC0E54">
        <w:rPr>
          <w:rFonts w:ascii="Times New Roman" w:eastAsia="Times New Roman" w:hAnsi="Times New Roman" w:cs="Times New Roman"/>
        </w:rPr>
        <w:t xml:space="preserve">por </w:t>
      </w:r>
      <w:r w:rsidR="00E66BCB">
        <w:rPr>
          <w:rFonts w:ascii="Times New Roman" w:eastAsia="Times New Roman" w:hAnsi="Times New Roman" w:cs="Times New Roman"/>
        </w:rPr>
        <w:t>membros</w:t>
      </w:r>
      <w:r w:rsidR="00851DE3" w:rsidRPr="00FC0E54">
        <w:rPr>
          <w:rFonts w:ascii="Times New Roman" w:eastAsia="Times New Roman" w:hAnsi="Times New Roman" w:cs="Times New Roman"/>
        </w:rPr>
        <w:t xml:space="preserve"> </w:t>
      </w:r>
      <w:r w:rsidR="00950890" w:rsidRPr="00FC0E54">
        <w:rPr>
          <w:rFonts w:ascii="Times New Roman" w:eastAsia="Times New Roman" w:hAnsi="Times New Roman" w:cs="Times New Roman"/>
        </w:rPr>
        <w:t>que integram o CME</w:t>
      </w:r>
      <w:r w:rsidR="008C5FE6" w:rsidRPr="00FC0E54">
        <w:rPr>
          <w:rFonts w:ascii="Times New Roman" w:eastAsia="Times New Roman" w:hAnsi="Times New Roman" w:cs="Times New Roman"/>
        </w:rPr>
        <w:t>:</w:t>
      </w:r>
    </w:p>
    <w:p w:rsidR="00F050BB" w:rsidRPr="00FC0E54" w:rsidRDefault="00823FA6" w:rsidP="00823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0E54">
        <w:rPr>
          <w:rFonts w:ascii="Times New Roman" w:hAnsi="Times New Roman" w:cs="Times New Roman"/>
        </w:rPr>
        <w:t>I -</w:t>
      </w:r>
      <w:r w:rsidR="003771FB" w:rsidRPr="00FC0E54">
        <w:rPr>
          <w:rFonts w:ascii="Times New Roman" w:hAnsi="Times New Roman" w:cs="Times New Roman"/>
        </w:rPr>
        <w:t xml:space="preserve"> </w:t>
      </w:r>
      <w:r w:rsidR="008C682A" w:rsidRPr="00FC0E54">
        <w:rPr>
          <w:rFonts w:ascii="Times New Roman" w:hAnsi="Times New Roman" w:cs="Times New Roman"/>
        </w:rPr>
        <w:t xml:space="preserve"> </w:t>
      </w:r>
      <w:r w:rsidR="00950890" w:rsidRPr="00FC0E54">
        <w:rPr>
          <w:rFonts w:ascii="Times New Roman" w:hAnsi="Times New Roman" w:cs="Times New Roman"/>
        </w:rPr>
        <w:t>R</w:t>
      </w:r>
      <w:r w:rsidR="002755BE" w:rsidRPr="00FC0E54">
        <w:rPr>
          <w:rFonts w:ascii="Times New Roman" w:hAnsi="Times New Roman" w:cs="Times New Roman"/>
        </w:rPr>
        <w:t>epresentante dos Professores e Diretores dos Centros Municipais de Educação Infantil - CMEIS;</w:t>
      </w:r>
    </w:p>
    <w:p w:rsidR="004D4D68" w:rsidRPr="00FC0E54" w:rsidRDefault="00823FA6" w:rsidP="00823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E54">
        <w:rPr>
          <w:rFonts w:ascii="Times New Roman" w:hAnsi="Times New Roman" w:cs="Times New Roman"/>
        </w:rPr>
        <w:t xml:space="preserve">            II - </w:t>
      </w:r>
      <w:r w:rsidR="008C682A" w:rsidRPr="00FC0E54">
        <w:rPr>
          <w:rFonts w:ascii="Times New Roman" w:hAnsi="Times New Roman" w:cs="Times New Roman"/>
        </w:rPr>
        <w:t xml:space="preserve"> </w:t>
      </w:r>
      <w:r w:rsidR="00950890" w:rsidRPr="00FC0E54">
        <w:rPr>
          <w:rFonts w:ascii="Times New Roman" w:hAnsi="Times New Roman" w:cs="Times New Roman"/>
        </w:rPr>
        <w:t>R</w:t>
      </w:r>
      <w:r w:rsidR="002755BE" w:rsidRPr="00FC0E54">
        <w:rPr>
          <w:rFonts w:ascii="Times New Roman" w:hAnsi="Times New Roman" w:cs="Times New Roman"/>
        </w:rPr>
        <w:t>epresentante da S</w:t>
      </w:r>
      <w:r w:rsidR="00851DE3" w:rsidRPr="00FC0E54">
        <w:rPr>
          <w:rFonts w:ascii="Times New Roman" w:hAnsi="Times New Roman" w:cs="Times New Roman"/>
        </w:rPr>
        <w:t>ecretaria Municipal de Educação</w:t>
      </w:r>
    </w:p>
    <w:p w:rsidR="00704A45" w:rsidRPr="00FC0E54" w:rsidRDefault="00823FA6" w:rsidP="00823F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0E54">
        <w:rPr>
          <w:rFonts w:ascii="Times New Roman" w:eastAsia="Times New Roman" w:hAnsi="Times New Roman" w:cs="Times New Roman"/>
        </w:rPr>
        <w:t xml:space="preserve">           </w:t>
      </w:r>
      <w:r w:rsidR="005D2AE8" w:rsidRPr="00FC0E54">
        <w:rPr>
          <w:rFonts w:ascii="Times New Roman" w:eastAsia="Times New Roman" w:hAnsi="Times New Roman" w:cs="Times New Roman"/>
        </w:rPr>
        <w:t>III</w:t>
      </w:r>
      <w:r w:rsidRPr="00FC0E54">
        <w:rPr>
          <w:rFonts w:ascii="Times New Roman" w:eastAsia="Times New Roman" w:hAnsi="Times New Roman" w:cs="Times New Roman"/>
        </w:rPr>
        <w:t xml:space="preserve"> -  </w:t>
      </w:r>
      <w:r w:rsidR="00950890" w:rsidRPr="00FC0E54">
        <w:rPr>
          <w:rFonts w:ascii="Times New Roman" w:eastAsia="Times New Roman" w:hAnsi="Times New Roman" w:cs="Times New Roman"/>
        </w:rPr>
        <w:t>R</w:t>
      </w:r>
      <w:r w:rsidR="00567F05" w:rsidRPr="00FC0E54">
        <w:rPr>
          <w:rFonts w:ascii="Times New Roman" w:eastAsia="Times New Roman" w:hAnsi="Times New Roman" w:cs="Times New Roman"/>
        </w:rPr>
        <w:t>epresentante do Conselho Tutelar;</w:t>
      </w:r>
    </w:p>
    <w:p w:rsidR="004D4D68" w:rsidRPr="00FC0E54" w:rsidRDefault="00823FA6" w:rsidP="00823F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0E54">
        <w:rPr>
          <w:rFonts w:ascii="Times New Roman" w:eastAsia="Times New Roman" w:hAnsi="Times New Roman" w:cs="Times New Roman"/>
        </w:rPr>
        <w:t xml:space="preserve">           IV -  </w:t>
      </w:r>
      <w:r w:rsidR="00950890" w:rsidRPr="00FC0E54">
        <w:rPr>
          <w:rFonts w:ascii="Times New Roman" w:eastAsia="Times New Roman" w:hAnsi="Times New Roman" w:cs="Times New Roman"/>
        </w:rPr>
        <w:t>R</w:t>
      </w:r>
      <w:r w:rsidR="00567F05" w:rsidRPr="00FC0E54">
        <w:rPr>
          <w:rFonts w:ascii="Times New Roman" w:eastAsia="Times New Roman" w:hAnsi="Times New Roman" w:cs="Times New Roman"/>
        </w:rPr>
        <w:t>epresentante da S</w:t>
      </w:r>
      <w:r w:rsidR="004D4D68" w:rsidRPr="00FC0E54">
        <w:rPr>
          <w:rFonts w:ascii="Times New Roman" w:eastAsia="Times New Roman" w:hAnsi="Times New Roman" w:cs="Times New Roman"/>
        </w:rPr>
        <w:t xml:space="preserve">ecretaria Municipal de Assistência </w:t>
      </w:r>
      <w:r w:rsidR="00851DE3" w:rsidRPr="00FC0E54">
        <w:rPr>
          <w:rFonts w:ascii="Times New Roman" w:eastAsia="Times New Roman" w:hAnsi="Times New Roman" w:cs="Times New Roman"/>
        </w:rPr>
        <w:t>Social;</w:t>
      </w:r>
    </w:p>
    <w:p w:rsidR="004D4D68" w:rsidRPr="00FC0E54" w:rsidRDefault="00823FA6" w:rsidP="00823F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0E54">
        <w:rPr>
          <w:rFonts w:ascii="Times New Roman" w:eastAsia="Times New Roman" w:hAnsi="Times New Roman" w:cs="Times New Roman"/>
        </w:rPr>
        <w:t xml:space="preserve">            V - </w:t>
      </w:r>
      <w:r w:rsidR="008C682A" w:rsidRPr="00FC0E54">
        <w:rPr>
          <w:rFonts w:ascii="Times New Roman" w:eastAsia="Times New Roman" w:hAnsi="Times New Roman" w:cs="Times New Roman"/>
        </w:rPr>
        <w:t xml:space="preserve"> </w:t>
      </w:r>
      <w:r w:rsidR="00950890" w:rsidRPr="00FC0E54">
        <w:rPr>
          <w:rFonts w:ascii="Times New Roman" w:eastAsia="Times New Roman" w:hAnsi="Times New Roman" w:cs="Times New Roman"/>
        </w:rPr>
        <w:t>R</w:t>
      </w:r>
      <w:r w:rsidR="00567F05" w:rsidRPr="00FC0E54">
        <w:rPr>
          <w:rFonts w:ascii="Times New Roman" w:eastAsia="Times New Roman" w:hAnsi="Times New Roman" w:cs="Times New Roman"/>
        </w:rPr>
        <w:t>epresentante d</w:t>
      </w:r>
      <w:r w:rsidR="00851DE3" w:rsidRPr="00FC0E54">
        <w:rPr>
          <w:rFonts w:ascii="Times New Roman" w:eastAsia="Times New Roman" w:hAnsi="Times New Roman" w:cs="Times New Roman"/>
        </w:rPr>
        <w:t>a Secretaria Municipal de Saúde;</w:t>
      </w:r>
    </w:p>
    <w:p w:rsidR="005D2AE8" w:rsidRPr="00FC0E54" w:rsidRDefault="00823FA6" w:rsidP="00823F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0E54">
        <w:rPr>
          <w:rFonts w:ascii="Times New Roman" w:hAnsi="Times New Roman" w:cs="Times New Roman"/>
        </w:rPr>
        <w:t xml:space="preserve">          </w:t>
      </w:r>
      <w:r w:rsidR="00C02F88" w:rsidRPr="00FC0E54">
        <w:rPr>
          <w:rFonts w:ascii="Times New Roman" w:hAnsi="Times New Roman" w:cs="Times New Roman"/>
        </w:rPr>
        <w:t>VI</w:t>
      </w:r>
      <w:r w:rsidRPr="00FC0E54">
        <w:rPr>
          <w:rFonts w:ascii="Times New Roman" w:hAnsi="Times New Roman" w:cs="Times New Roman"/>
        </w:rPr>
        <w:t xml:space="preserve"> -  </w:t>
      </w:r>
      <w:r w:rsidR="00950890" w:rsidRPr="00FC0E54">
        <w:rPr>
          <w:rFonts w:ascii="Times New Roman" w:hAnsi="Times New Roman" w:cs="Times New Roman"/>
        </w:rPr>
        <w:t>R</w:t>
      </w:r>
      <w:r w:rsidR="00757BB6" w:rsidRPr="00FC0E54">
        <w:rPr>
          <w:rFonts w:ascii="Times New Roman" w:hAnsi="Times New Roman" w:cs="Times New Roman"/>
        </w:rPr>
        <w:t>epresentante das Associações de Pais, Mestres e Funcionários – APMFS - das Escolas Públicas da Rede Municipal de Ensino.</w:t>
      </w:r>
    </w:p>
    <w:p w:rsidR="003771FB" w:rsidRPr="005428C6" w:rsidRDefault="003771FB" w:rsidP="00C02F8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953CF" w:rsidRDefault="005D359E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359E">
        <w:rPr>
          <w:rFonts w:ascii="Times New Roman" w:eastAsia="Times New Roman" w:hAnsi="Times New Roman" w:cs="Times New Roman"/>
          <w:b/>
        </w:rPr>
        <w:t>Parágrafo único</w:t>
      </w:r>
      <w:r>
        <w:rPr>
          <w:rFonts w:ascii="Times New Roman" w:eastAsia="Times New Roman" w:hAnsi="Times New Roman" w:cs="Times New Roman"/>
        </w:rPr>
        <w:t xml:space="preserve"> - </w:t>
      </w:r>
      <w:proofErr w:type="gramStart"/>
      <w:r w:rsidR="000953CF">
        <w:rPr>
          <w:rFonts w:ascii="Times New Roman" w:eastAsia="Times New Roman" w:hAnsi="Times New Roman" w:cs="Times New Roman"/>
        </w:rPr>
        <w:t xml:space="preserve"> Os</w:t>
      </w:r>
      <w:proofErr w:type="gramEnd"/>
      <w:r w:rsidR="000953CF">
        <w:rPr>
          <w:rFonts w:ascii="Times New Roman" w:eastAsia="Times New Roman" w:hAnsi="Times New Roman" w:cs="Times New Roman"/>
        </w:rPr>
        <w:t xml:space="preserve"> </w:t>
      </w:r>
      <w:r w:rsidR="00977F75">
        <w:rPr>
          <w:rFonts w:ascii="Times New Roman" w:eastAsia="Times New Roman" w:hAnsi="Times New Roman" w:cs="Times New Roman"/>
        </w:rPr>
        <w:t xml:space="preserve">membros </w:t>
      </w:r>
      <w:r w:rsidR="000953CF">
        <w:rPr>
          <w:rFonts w:ascii="Times New Roman" w:eastAsia="Times New Roman" w:hAnsi="Times New Roman" w:cs="Times New Roman"/>
        </w:rPr>
        <w:t>integrantes elegerão um representante a fim de presidir a Comissão.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5060" w:rsidRDefault="0095089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Art.1</w:t>
      </w:r>
      <w:r w:rsidR="006E0BF7" w:rsidRPr="00F050BB">
        <w:rPr>
          <w:rFonts w:ascii="Times New Roman" w:eastAsia="Times New Roman" w:hAnsi="Times New Roman" w:cs="Times New Roman"/>
          <w:b/>
        </w:rPr>
        <w:t>6</w:t>
      </w:r>
      <w:r w:rsidR="00AC484F">
        <w:rPr>
          <w:rFonts w:ascii="Times New Roman" w:eastAsia="Times New Roman" w:hAnsi="Times New Roman" w:cs="Times New Roman"/>
        </w:rPr>
        <w:t xml:space="preserve"> – Caberá </w:t>
      </w:r>
      <w:r w:rsidR="00D43655">
        <w:rPr>
          <w:rFonts w:ascii="Times New Roman" w:eastAsia="Times New Roman" w:hAnsi="Times New Roman" w:cs="Times New Roman"/>
        </w:rPr>
        <w:t>ao CME</w:t>
      </w:r>
      <w:r w:rsidR="00415060">
        <w:rPr>
          <w:rFonts w:ascii="Times New Roman" w:eastAsia="Times New Roman" w:hAnsi="Times New Roman" w:cs="Times New Roman"/>
        </w:rPr>
        <w:t>,</w:t>
      </w:r>
      <w:r w:rsidR="002C7F56">
        <w:rPr>
          <w:rFonts w:ascii="Times New Roman" w:eastAsia="Times New Roman" w:hAnsi="Times New Roman" w:cs="Times New Roman"/>
        </w:rPr>
        <w:t xml:space="preserve"> através d</w:t>
      </w:r>
      <w:r w:rsidR="006E0BF7">
        <w:rPr>
          <w:rFonts w:ascii="Times New Roman" w:eastAsia="Times New Roman" w:hAnsi="Times New Roman" w:cs="Times New Roman"/>
        </w:rPr>
        <w:t>a Comissão Especial designada</w:t>
      </w:r>
      <w:r w:rsidR="00415060">
        <w:rPr>
          <w:rFonts w:ascii="Times New Roman" w:eastAsia="Times New Roman" w:hAnsi="Times New Roman" w:cs="Times New Roman"/>
        </w:rPr>
        <w:t>,</w:t>
      </w:r>
      <w:r w:rsidR="00AC484F">
        <w:rPr>
          <w:rFonts w:ascii="Times New Roman" w:eastAsia="Times New Roman" w:hAnsi="Times New Roman" w:cs="Times New Roman"/>
        </w:rPr>
        <w:t xml:space="preserve"> </w:t>
      </w:r>
      <w:r w:rsidR="008D1886" w:rsidRPr="007707CA">
        <w:rPr>
          <w:rFonts w:ascii="Times New Roman" w:eastAsia="Times New Roman" w:hAnsi="Times New Roman" w:cs="Times New Roman"/>
        </w:rPr>
        <w:t>e</w:t>
      </w:r>
      <w:r w:rsidR="00AC484F">
        <w:rPr>
          <w:rFonts w:ascii="Times New Roman" w:eastAsia="Times New Roman" w:hAnsi="Times New Roman" w:cs="Times New Roman"/>
        </w:rPr>
        <w:t xml:space="preserve"> </w:t>
      </w:r>
      <w:r w:rsidR="002C7F56">
        <w:rPr>
          <w:rFonts w:ascii="Times New Roman" w:eastAsia="Times New Roman" w:hAnsi="Times New Roman" w:cs="Times New Roman"/>
        </w:rPr>
        <w:t xml:space="preserve">também </w:t>
      </w:r>
      <w:r w:rsidR="00AC484F">
        <w:rPr>
          <w:rFonts w:ascii="Times New Roman" w:eastAsia="Times New Roman" w:hAnsi="Times New Roman" w:cs="Times New Roman"/>
        </w:rPr>
        <w:t>à Secretaria Municipal de Educação</w:t>
      </w:r>
      <w:r w:rsidR="002C7F56">
        <w:rPr>
          <w:rFonts w:ascii="Times New Roman" w:eastAsia="Times New Roman" w:hAnsi="Times New Roman" w:cs="Times New Roman"/>
        </w:rPr>
        <w:t xml:space="preserve"> a responsabilidade pela fiscalização e </w:t>
      </w:r>
      <w:r w:rsidR="008D1886" w:rsidRPr="007707CA">
        <w:rPr>
          <w:rFonts w:ascii="Times New Roman" w:eastAsia="Times New Roman" w:hAnsi="Times New Roman" w:cs="Times New Roman"/>
        </w:rPr>
        <w:t xml:space="preserve">cumprimento da ordem de classificação da lista de espera, respeitando os critérios estabelecidos. </w:t>
      </w:r>
      <w:r w:rsidR="008D1886" w:rsidRPr="007707CA">
        <w:rPr>
          <w:rFonts w:ascii="Times New Roman" w:eastAsia="Times New Roman" w:hAnsi="Times New Roman" w:cs="Times New Roman"/>
        </w:rPr>
        <w:br/>
      </w:r>
      <w:r w:rsidR="00415060" w:rsidRPr="00F050BB">
        <w:rPr>
          <w:rFonts w:ascii="Times New Roman" w:eastAsia="Times New Roman" w:hAnsi="Times New Roman" w:cs="Times New Roman"/>
          <w:b/>
          <w:color w:val="000000" w:themeColor="text1"/>
        </w:rPr>
        <w:t>§1º</w:t>
      </w:r>
      <w:r w:rsidR="00415060" w:rsidRPr="008D322B">
        <w:rPr>
          <w:rFonts w:ascii="Times New Roman" w:eastAsia="Times New Roman" w:hAnsi="Times New Roman" w:cs="Times New Roman"/>
          <w:b/>
        </w:rPr>
        <w:t xml:space="preserve"> –</w:t>
      </w:r>
      <w:r w:rsidR="00415060">
        <w:rPr>
          <w:rFonts w:ascii="Times New Roman" w:eastAsia="Times New Roman" w:hAnsi="Times New Roman" w:cs="Times New Roman"/>
        </w:rPr>
        <w:t xml:space="preserve"> </w:t>
      </w:r>
      <w:r w:rsidR="00415060" w:rsidRPr="00D646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E0BF7">
        <w:rPr>
          <w:rFonts w:ascii="Times New Roman" w:eastAsia="Times New Roman" w:hAnsi="Times New Roman" w:cs="Times New Roman"/>
        </w:rPr>
        <w:t>É</w:t>
      </w:r>
      <w:r w:rsidR="00310584">
        <w:rPr>
          <w:rFonts w:ascii="Times New Roman" w:eastAsia="Times New Roman" w:hAnsi="Times New Roman" w:cs="Times New Roman"/>
        </w:rPr>
        <w:t xml:space="preserve"> de responsabilidade da Secretaria Municipal de Educação fazer ampla divulgação </w:t>
      </w:r>
      <w:r w:rsidR="00BE34D7">
        <w:rPr>
          <w:rFonts w:ascii="Times New Roman" w:eastAsia="Times New Roman" w:hAnsi="Times New Roman" w:cs="Times New Roman"/>
        </w:rPr>
        <w:t xml:space="preserve">em período que antecederá os períodos de </w:t>
      </w:r>
      <w:r w:rsidR="00016471" w:rsidRPr="00016471">
        <w:rPr>
          <w:rFonts w:ascii="Times New Roman" w:eastAsia="Times New Roman" w:hAnsi="Times New Roman" w:cs="Times New Roman"/>
          <w:color w:val="000000" w:themeColor="text1"/>
        </w:rPr>
        <w:t>cadastro</w:t>
      </w:r>
      <w:r w:rsidR="00BE34D7" w:rsidRPr="00016471">
        <w:rPr>
          <w:rFonts w:ascii="Times New Roman" w:eastAsia="Times New Roman" w:hAnsi="Times New Roman" w:cs="Times New Roman"/>
          <w:color w:val="000000" w:themeColor="text1"/>
        </w:rPr>
        <w:t xml:space="preserve"> e matrículas</w:t>
      </w:r>
      <w:r w:rsidR="00BE34D7">
        <w:rPr>
          <w:rFonts w:ascii="Times New Roman" w:eastAsia="Times New Roman" w:hAnsi="Times New Roman" w:cs="Times New Roman"/>
        </w:rPr>
        <w:t xml:space="preserve">, </w:t>
      </w:r>
      <w:r w:rsidR="00310584">
        <w:rPr>
          <w:rFonts w:ascii="Times New Roman" w:eastAsia="Times New Roman" w:hAnsi="Times New Roman" w:cs="Times New Roman"/>
        </w:rPr>
        <w:t>a fim de informar a tod</w:t>
      </w:r>
      <w:r w:rsidR="00011AC3">
        <w:rPr>
          <w:rFonts w:ascii="Times New Roman" w:eastAsia="Times New Roman" w:hAnsi="Times New Roman" w:cs="Times New Roman"/>
        </w:rPr>
        <w:t>a comunidade sobre o</w:t>
      </w:r>
      <w:r w:rsidR="008C1DB1">
        <w:rPr>
          <w:rFonts w:ascii="Times New Roman" w:eastAsia="Times New Roman" w:hAnsi="Times New Roman" w:cs="Times New Roman"/>
        </w:rPr>
        <w:t>s</w:t>
      </w:r>
      <w:r w:rsidR="00011AC3">
        <w:rPr>
          <w:rFonts w:ascii="Times New Roman" w:eastAsia="Times New Roman" w:hAnsi="Times New Roman" w:cs="Times New Roman"/>
        </w:rPr>
        <w:t xml:space="preserve"> trâmite</w:t>
      </w:r>
      <w:r w:rsidR="00BE34D7">
        <w:rPr>
          <w:rFonts w:ascii="Times New Roman" w:eastAsia="Times New Roman" w:hAnsi="Times New Roman" w:cs="Times New Roman"/>
        </w:rPr>
        <w:t>s destes</w:t>
      </w:r>
      <w:r w:rsidR="008C1DB1">
        <w:rPr>
          <w:rFonts w:ascii="Times New Roman" w:eastAsia="Times New Roman" w:hAnsi="Times New Roman" w:cs="Times New Roman"/>
        </w:rPr>
        <w:t xml:space="preserve"> processos</w:t>
      </w:r>
      <w:r w:rsidR="00011AC3">
        <w:rPr>
          <w:rFonts w:ascii="Times New Roman" w:eastAsia="Times New Roman" w:hAnsi="Times New Roman" w:cs="Times New Roman"/>
        </w:rPr>
        <w:t xml:space="preserve">. </w:t>
      </w:r>
    </w:p>
    <w:p w:rsidR="00F45DC3" w:rsidRDefault="00F45DC3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953CF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  <w:color w:val="000000" w:themeColor="text1"/>
        </w:rPr>
        <w:t>§2º</w:t>
      </w:r>
      <w:r w:rsidRPr="008D322B">
        <w:rPr>
          <w:rFonts w:ascii="Times New Roman" w:eastAsia="Times New Roman" w:hAnsi="Times New Roman" w:cs="Times New Roman"/>
          <w:b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</w:t>
      </w:r>
      <w:r w:rsidR="002C7F56">
        <w:rPr>
          <w:rFonts w:ascii="Times New Roman" w:eastAsia="Times New Roman" w:hAnsi="Times New Roman" w:cs="Times New Roman"/>
        </w:rPr>
        <w:t>O Conselho Municipal de Educação</w:t>
      </w:r>
      <w:r>
        <w:rPr>
          <w:rFonts w:ascii="Times New Roman" w:eastAsia="Times New Roman" w:hAnsi="Times New Roman" w:cs="Times New Roman"/>
        </w:rPr>
        <w:t>,</w:t>
      </w:r>
      <w:r w:rsidR="002C7F56">
        <w:rPr>
          <w:rFonts w:ascii="Times New Roman" w:eastAsia="Times New Roman" w:hAnsi="Times New Roman" w:cs="Times New Roman"/>
        </w:rPr>
        <w:t xml:space="preserve"> através da</w:t>
      </w:r>
      <w:r w:rsidR="00F45DC3">
        <w:rPr>
          <w:rFonts w:ascii="Times New Roman" w:eastAsia="Times New Roman" w:hAnsi="Times New Roman" w:cs="Times New Roman"/>
        </w:rPr>
        <w:t xml:space="preserve"> Comissão </w:t>
      </w:r>
      <w:r w:rsidR="006E0BF7">
        <w:rPr>
          <w:rFonts w:ascii="Times New Roman" w:eastAsia="Times New Roman" w:hAnsi="Times New Roman" w:cs="Times New Roman"/>
        </w:rPr>
        <w:t>Especial designada</w:t>
      </w:r>
      <w:r w:rsidR="002C7F56">
        <w:rPr>
          <w:rFonts w:ascii="Times New Roman" w:eastAsia="Times New Roman" w:hAnsi="Times New Roman" w:cs="Times New Roman"/>
        </w:rPr>
        <w:t>,</w:t>
      </w:r>
      <w:r w:rsidR="00011AC3">
        <w:rPr>
          <w:rFonts w:ascii="Times New Roman" w:eastAsia="Times New Roman" w:hAnsi="Times New Roman" w:cs="Times New Roman"/>
        </w:rPr>
        <w:t xml:space="preserve"> deve</w:t>
      </w:r>
      <w:r w:rsidR="008C1DB1">
        <w:rPr>
          <w:rFonts w:ascii="Times New Roman" w:eastAsia="Times New Roman" w:hAnsi="Times New Roman" w:cs="Times New Roman"/>
        </w:rPr>
        <w:t>rá</w:t>
      </w:r>
      <w:r w:rsidR="00011AC3">
        <w:rPr>
          <w:rFonts w:ascii="Times New Roman" w:eastAsia="Times New Roman" w:hAnsi="Times New Roman" w:cs="Times New Roman"/>
        </w:rPr>
        <w:t xml:space="preserve"> zelar pela transparência do</w:t>
      </w:r>
      <w:r w:rsidR="008C1DB1">
        <w:rPr>
          <w:rFonts w:ascii="Times New Roman" w:eastAsia="Times New Roman" w:hAnsi="Times New Roman" w:cs="Times New Roman"/>
        </w:rPr>
        <w:t>s</w:t>
      </w:r>
      <w:r w:rsidR="00011AC3">
        <w:rPr>
          <w:rFonts w:ascii="Times New Roman" w:eastAsia="Times New Roman" w:hAnsi="Times New Roman" w:cs="Times New Roman"/>
        </w:rPr>
        <w:t xml:space="preserve"> mesmo</w:t>
      </w:r>
      <w:r w:rsidR="008C1DB1">
        <w:rPr>
          <w:rFonts w:ascii="Times New Roman" w:eastAsia="Times New Roman" w:hAnsi="Times New Roman" w:cs="Times New Roman"/>
        </w:rPr>
        <w:t>s</w:t>
      </w:r>
      <w:r w:rsidR="00011AC3">
        <w:rPr>
          <w:rFonts w:ascii="Times New Roman" w:eastAsia="Times New Roman" w:hAnsi="Times New Roman" w:cs="Times New Roman"/>
        </w:rPr>
        <w:t>, assim como garantir o sigilo das informações</w:t>
      </w:r>
      <w:r w:rsidR="002C7F56">
        <w:rPr>
          <w:rFonts w:ascii="Times New Roman" w:eastAsia="Times New Roman" w:hAnsi="Times New Roman" w:cs="Times New Roman"/>
        </w:rPr>
        <w:t xml:space="preserve"> pessoais das crianças.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5060" w:rsidRDefault="006E0BF7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Art.17</w:t>
      </w:r>
      <w:r w:rsidR="005D359E">
        <w:rPr>
          <w:rFonts w:ascii="Times New Roman" w:eastAsia="Times New Roman" w:hAnsi="Times New Roman" w:cs="Times New Roman"/>
        </w:rPr>
        <w:t xml:space="preserve"> - </w:t>
      </w:r>
      <w:r w:rsidR="005464A0">
        <w:rPr>
          <w:rFonts w:ascii="Times New Roman" w:eastAsia="Times New Roman" w:hAnsi="Times New Roman" w:cs="Times New Roman"/>
        </w:rPr>
        <w:t>Em caso de suspeita ou den</w:t>
      </w:r>
      <w:r w:rsidR="00415060">
        <w:rPr>
          <w:rFonts w:ascii="Times New Roman" w:eastAsia="Times New Roman" w:hAnsi="Times New Roman" w:cs="Times New Roman"/>
        </w:rPr>
        <w:t>ú</w:t>
      </w:r>
      <w:r w:rsidR="005464A0">
        <w:rPr>
          <w:rFonts w:ascii="Times New Roman" w:eastAsia="Times New Roman" w:hAnsi="Times New Roman" w:cs="Times New Roman"/>
        </w:rPr>
        <w:t>ncia</w:t>
      </w:r>
      <w:r w:rsidR="00161CE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o Conselho Municipal de Educação</w:t>
      </w:r>
      <w:r w:rsidR="005464A0">
        <w:rPr>
          <w:rFonts w:ascii="Times New Roman" w:eastAsia="Times New Roman" w:hAnsi="Times New Roman" w:cs="Times New Roman"/>
        </w:rPr>
        <w:t xml:space="preserve"> fará a revisão das matrículas</w:t>
      </w:r>
      <w:r w:rsidR="00885548">
        <w:rPr>
          <w:rFonts w:ascii="Times New Roman" w:eastAsia="Times New Roman" w:hAnsi="Times New Roman" w:cs="Times New Roman"/>
        </w:rPr>
        <w:t xml:space="preserve"> com o acompanhamento da Secretária Municipal de Educação,</w:t>
      </w:r>
      <w:r w:rsidR="005464A0">
        <w:rPr>
          <w:rFonts w:ascii="Times New Roman" w:eastAsia="Times New Roman" w:hAnsi="Times New Roman" w:cs="Times New Roman"/>
        </w:rPr>
        <w:t xml:space="preserve"> </w:t>
      </w:r>
      <w:r w:rsidR="00161CE2">
        <w:rPr>
          <w:rFonts w:ascii="Times New Roman" w:eastAsia="Times New Roman" w:hAnsi="Times New Roman" w:cs="Times New Roman"/>
        </w:rPr>
        <w:t xml:space="preserve">a fim de se apurar as matrículas </w:t>
      </w:r>
      <w:r w:rsidR="00885548">
        <w:rPr>
          <w:rFonts w:ascii="Times New Roman" w:eastAsia="Times New Roman" w:hAnsi="Times New Roman" w:cs="Times New Roman"/>
        </w:rPr>
        <w:t>que não tenham obedecidos aos critér</w:t>
      </w:r>
      <w:r w:rsidR="000C6CFC">
        <w:rPr>
          <w:rFonts w:ascii="Times New Roman" w:eastAsia="Times New Roman" w:hAnsi="Times New Roman" w:cs="Times New Roman"/>
        </w:rPr>
        <w:t>ios estabelecidos nesta Resolução</w:t>
      </w:r>
      <w:r w:rsidR="00885548">
        <w:rPr>
          <w:rFonts w:ascii="Times New Roman" w:eastAsia="Times New Roman" w:hAnsi="Times New Roman" w:cs="Times New Roman"/>
        </w:rPr>
        <w:t xml:space="preserve">. </w:t>
      </w:r>
    </w:p>
    <w:p w:rsidR="005464A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359E">
        <w:rPr>
          <w:rFonts w:ascii="Times New Roman" w:eastAsia="Times New Roman" w:hAnsi="Times New Roman" w:cs="Times New Roman"/>
          <w:b/>
        </w:rPr>
        <w:t>Parágrafo único</w:t>
      </w:r>
      <w:r>
        <w:rPr>
          <w:rFonts w:ascii="Times New Roman" w:eastAsia="Times New Roman" w:hAnsi="Times New Roman" w:cs="Times New Roman"/>
        </w:rPr>
        <w:t xml:space="preserve"> -  </w:t>
      </w:r>
      <w:r w:rsidR="00885548">
        <w:rPr>
          <w:rFonts w:ascii="Times New Roman" w:eastAsia="Times New Roman" w:hAnsi="Times New Roman" w:cs="Times New Roman"/>
        </w:rPr>
        <w:t>As informações constantes nas declarações das famílias e/ou responsáveis serão de inteira responsabilidade dos signatários, e, caso sejam inverídicas, os responsáveis responderão,</w:t>
      </w:r>
      <w:r w:rsidR="000C6CFC">
        <w:rPr>
          <w:rFonts w:ascii="Times New Roman" w:eastAsia="Times New Roman" w:hAnsi="Times New Roman" w:cs="Times New Roman"/>
        </w:rPr>
        <w:t xml:space="preserve"> </w:t>
      </w:r>
      <w:r w:rsidR="00885548">
        <w:rPr>
          <w:rFonts w:ascii="Times New Roman" w:eastAsia="Times New Roman" w:hAnsi="Times New Roman" w:cs="Times New Roman"/>
        </w:rPr>
        <w:t>em conformidade com a legislação vigente.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029F" w:rsidRPr="00892C8D" w:rsidRDefault="00FD029F" w:rsidP="002E4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F050BB">
        <w:rPr>
          <w:rFonts w:ascii="Times New Roman" w:eastAsia="Times New Roman" w:hAnsi="Times New Roman" w:cs="Times New Roman"/>
          <w:b/>
          <w:color w:val="000000" w:themeColor="text1"/>
        </w:rPr>
        <w:t>Art. 18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– Os inter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>essados em manifestar suas razõe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>s de discordância com o resultado final da classificação poderão interpor recursos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 xml:space="preserve"> ao Conselho Municipal de Educaçã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>o</w:t>
      </w:r>
      <w:r w:rsidR="0069341F" w:rsidRPr="00892C8D">
        <w:rPr>
          <w:rFonts w:ascii="Times New Roman" w:eastAsia="Times New Roman" w:hAnsi="Times New Roman" w:cs="Times New Roman"/>
          <w:color w:val="000000" w:themeColor="text1"/>
        </w:rPr>
        <w:t>,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no prazo de 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>5 (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>cinco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>)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dias</w:t>
      </w:r>
      <w:r w:rsidR="0069341F" w:rsidRPr="00892C8D">
        <w:rPr>
          <w:rFonts w:ascii="Times New Roman" w:eastAsia="Times New Roman" w:hAnsi="Times New Roman" w:cs="Times New Roman"/>
          <w:color w:val="000000" w:themeColor="text1"/>
        </w:rPr>
        <w:t>,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contados da decisão final, o qual somente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 xml:space="preserve"> podem versar a respeito de equí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>voco na apuração dos critérios contidos no Art</w:t>
      </w:r>
      <w:r w:rsidR="0069341F" w:rsidRPr="00892C8D">
        <w:rPr>
          <w:rFonts w:ascii="Times New Roman" w:eastAsia="Times New Roman" w:hAnsi="Times New Roman" w:cs="Times New Roman"/>
          <w:color w:val="000000" w:themeColor="text1"/>
        </w:rPr>
        <w:t>.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 5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>º</w:t>
      </w:r>
      <w:r w:rsidR="0069341F" w:rsidRPr="00892C8D">
        <w:rPr>
          <w:rFonts w:ascii="Times New Roman" w:eastAsia="Times New Roman" w:hAnsi="Times New Roman" w:cs="Times New Roman"/>
          <w:color w:val="000000" w:themeColor="text1"/>
        </w:rPr>
        <w:t>,</w:t>
      </w:r>
      <w:r w:rsidR="00703B0F" w:rsidRPr="00892C8D">
        <w:rPr>
          <w:rFonts w:ascii="Times New Roman" w:eastAsia="Times New Roman" w:hAnsi="Times New Roman" w:cs="Times New Roman"/>
          <w:color w:val="000000" w:themeColor="text1"/>
        </w:rPr>
        <w:t xml:space="preserve"> da presente Resoluçã</w:t>
      </w:r>
      <w:r w:rsidRPr="00892C8D">
        <w:rPr>
          <w:rFonts w:ascii="Times New Roman" w:eastAsia="Times New Roman" w:hAnsi="Times New Roman" w:cs="Times New Roman"/>
          <w:color w:val="000000" w:themeColor="text1"/>
        </w:rPr>
        <w:t xml:space="preserve">o. </w:t>
      </w:r>
    </w:p>
    <w:p w:rsidR="00FD029F" w:rsidRDefault="00FD029F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85548" w:rsidRDefault="00FD029F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19</w:t>
      </w:r>
      <w:r w:rsidR="00885548">
        <w:rPr>
          <w:rFonts w:ascii="Times New Roman" w:eastAsia="Times New Roman" w:hAnsi="Times New Roman" w:cs="Times New Roman"/>
        </w:rPr>
        <w:t xml:space="preserve"> </w:t>
      </w:r>
      <w:r w:rsidR="005D359E">
        <w:rPr>
          <w:rFonts w:ascii="Times New Roman" w:eastAsia="Times New Roman" w:hAnsi="Times New Roman" w:cs="Times New Roman"/>
        </w:rPr>
        <w:t xml:space="preserve">- </w:t>
      </w:r>
      <w:r w:rsidR="00885548">
        <w:rPr>
          <w:rFonts w:ascii="Times New Roman" w:eastAsia="Times New Roman" w:hAnsi="Times New Roman" w:cs="Times New Roman"/>
        </w:rPr>
        <w:t>É de responsab</w:t>
      </w:r>
      <w:r w:rsidR="006E0BF7">
        <w:rPr>
          <w:rFonts w:ascii="Times New Roman" w:eastAsia="Times New Roman" w:hAnsi="Times New Roman" w:cs="Times New Roman"/>
        </w:rPr>
        <w:t>ilidade do Conselho Municipal de Educação</w:t>
      </w:r>
      <w:r w:rsidR="005D359E">
        <w:rPr>
          <w:rFonts w:ascii="Times New Roman" w:eastAsia="Times New Roman" w:hAnsi="Times New Roman" w:cs="Times New Roman"/>
        </w:rPr>
        <w:t xml:space="preserve"> fazer cumprir esta Resolução</w:t>
      </w:r>
      <w:r w:rsidR="00415060">
        <w:rPr>
          <w:rFonts w:ascii="Times New Roman" w:eastAsia="Times New Roman" w:hAnsi="Times New Roman" w:cs="Times New Roman"/>
        </w:rPr>
        <w:t>, sendo que o</w:t>
      </w:r>
      <w:r w:rsidR="005D359E">
        <w:rPr>
          <w:rFonts w:ascii="Times New Roman" w:eastAsia="Times New Roman" w:hAnsi="Times New Roman" w:cs="Times New Roman"/>
        </w:rPr>
        <w:t>s cas</w:t>
      </w:r>
      <w:r w:rsidR="006E0BF7">
        <w:rPr>
          <w:rFonts w:ascii="Times New Roman" w:eastAsia="Times New Roman" w:hAnsi="Times New Roman" w:cs="Times New Roman"/>
        </w:rPr>
        <w:t>os omissos serão resolvidos pelo Conselho Municipal de Educação</w:t>
      </w:r>
      <w:r w:rsidR="005D359E">
        <w:rPr>
          <w:rFonts w:ascii="Times New Roman" w:eastAsia="Times New Roman" w:hAnsi="Times New Roman" w:cs="Times New Roman"/>
        </w:rPr>
        <w:t xml:space="preserve"> junto a Secretaria Municipal de Educação.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7C1D" w:rsidRDefault="00FD029F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 20</w:t>
      </w:r>
      <w:r w:rsidR="008C682A">
        <w:rPr>
          <w:rFonts w:ascii="Times New Roman" w:eastAsia="Times New Roman" w:hAnsi="Times New Roman" w:cs="Times New Roman"/>
        </w:rPr>
        <w:t xml:space="preserve"> </w:t>
      </w:r>
      <w:r w:rsidR="00415060">
        <w:rPr>
          <w:rFonts w:ascii="Times New Roman" w:eastAsia="Times New Roman" w:hAnsi="Times New Roman" w:cs="Times New Roman"/>
        </w:rPr>
        <w:t>–</w:t>
      </w:r>
      <w:r w:rsidR="008C682A">
        <w:rPr>
          <w:rFonts w:ascii="Times New Roman" w:eastAsia="Times New Roman" w:hAnsi="Times New Roman" w:cs="Times New Roman"/>
        </w:rPr>
        <w:t xml:space="preserve"> </w:t>
      </w:r>
      <w:r w:rsidR="00415060" w:rsidRPr="005261F4">
        <w:rPr>
          <w:rFonts w:ascii="Times New Roman" w:eastAsia="Times New Roman" w:hAnsi="Times New Roman" w:cs="Times New Roman"/>
          <w:color w:val="000000" w:themeColor="text1"/>
        </w:rPr>
        <w:t>Os anexos</w:t>
      </w:r>
      <w:r w:rsidR="00C67C1D">
        <w:rPr>
          <w:rFonts w:ascii="Times New Roman" w:eastAsia="Times New Roman" w:hAnsi="Times New Roman" w:cs="Times New Roman"/>
        </w:rPr>
        <w:t xml:space="preserve"> I e II desta Resolução</w:t>
      </w:r>
      <w:r w:rsidR="00415060">
        <w:rPr>
          <w:rFonts w:ascii="Times New Roman" w:eastAsia="Times New Roman" w:hAnsi="Times New Roman" w:cs="Times New Roman"/>
        </w:rPr>
        <w:t xml:space="preserve"> </w:t>
      </w:r>
      <w:r w:rsidR="00415060" w:rsidRPr="005261F4">
        <w:rPr>
          <w:rFonts w:ascii="Times New Roman" w:eastAsia="Times New Roman" w:hAnsi="Times New Roman" w:cs="Times New Roman"/>
          <w:color w:val="000000" w:themeColor="text1"/>
        </w:rPr>
        <w:t>fazem parte integrante da mesma</w:t>
      </w:r>
      <w:r w:rsidR="00C67C1D" w:rsidRPr="005261F4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15060" w:rsidRDefault="00415060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6231" w:rsidRDefault="006E0BF7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50BB">
        <w:rPr>
          <w:rFonts w:ascii="Times New Roman" w:eastAsia="Times New Roman" w:hAnsi="Times New Roman" w:cs="Times New Roman"/>
          <w:b/>
        </w:rPr>
        <w:t>Art.</w:t>
      </w:r>
      <w:r w:rsidR="008C682A" w:rsidRPr="00F050BB">
        <w:rPr>
          <w:rFonts w:ascii="Times New Roman" w:eastAsia="Times New Roman" w:hAnsi="Times New Roman" w:cs="Times New Roman"/>
          <w:b/>
        </w:rPr>
        <w:t xml:space="preserve"> </w:t>
      </w:r>
      <w:r w:rsidR="00FD029F" w:rsidRPr="00F050BB">
        <w:rPr>
          <w:rFonts w:ascii="Times New Roman" w:eastAsia="Times New Roman" w:hAnsi="Times New Roman" w:cs="Times New Roman"/>
          <w:b/>
        </w:rPr>
        <w:t>21</w:t>
      </w:r>
      <w:r w:rsidR="008D1886" w:rsidRPr="007707CA">
        <w:rPr>
          <w:rFonts w:ascii="Times New Roman" w:eastAsia="Times New Roman" w:hAnsi="Times New Roman" w:cs="Times New Roman"/>
        </w:rPr>
        <w:t xml:space="preserve"> - Esta resolução entrará em vigor na data de sua publicaçã</w:t>
      </w:r>
      <w:r w:rsidR="00206231">
        <w:rPr>
          <w:rFonts w:ascii="Times New Roman" w:eastAsia="Times New Roman" w:hAnsi="Times New Roman" w:cs="Times New Roman"/>
        </w:rPr>
        <w:t xml:space="preserve">o. </w:t>
      </w:r>
    </w:p>
    <w:p w:rsidR="001C638E" w:rsidRDefault="001C638E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38E" w:rsidRPr="00FC0E54" w:rsidRDefault="005D2AE8" w:rsidP="002E47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E24A1">
        <w:rPr>
          <w:rFonts w:ascii="Times New Roman" w:eastAsia="Times New Roman" w:hAnsi="Times New Roman" w:cs="Times New Roman"/>
        </w:rPr>
        <w:t>Rio Azul,</w:t>
      </w:r>
      <w:r w:rsidR="00757487" w:rsidRPr="004E24A1">
        <w:rPr>
          <w:rFonts w:ascii="Times New Roman" w:eastAsia="Times New Roman" w:hAnsi="Times New Roman" w:cs="Times New Roman"/>
          <w:b/>
        </w:rPr>
        <w:t xml:space="preserve"> </w:t>
      </w:r>
      <w:r w:rsidR="00325482" w:rsidRPr="00CF7B60">
        <w:rPr>
          <w:rFonts w:ascii="Times New Roman" w:eastAsia="Times New Roman" w:hAnsi="Times New Roman" w:cs="Times New Roman"/>
        </w:rPr>
        <w:t>03</w:t>
      </w:r>
      <w:r w:rsidR="00A8699C" w:rsidRPr="004E24A1">
        <w:rPr>
          <w:rFonts w:ascii="Times New Roman" w:eastAsia="Times New Roman" w:hAnsi="Times New Roman" w:cs="Times New Roman"/>
        </w:rPr>
        <w:t xml:space="preserve"> de </w:t>
      </w:r>
      <w:r w:rsidR="00325482" w:rsidRPr="004E24A1">
        <w:rPr>
          <w:rFonts w:ascii="Times New Roman" w:eastAsia="Times New Roman" w:hAnsi="Times New Roman" w:cs="Times New Roman"/>
        </w:rPr>
        <w:t>outubro de 2023.</w:t>
      </w:r>
    </w:p>
    <w:p w:rsidR="005D2AE8" w:rsidRDefault="005D2AE8" w:rsidP="002E47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5D2AE8" w:rsidRDefault="005D2AE8" w:rsidP="002E47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5D2AE8" w:rsidRDefault="005D2AE8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590C" w:rsidRDefault="00AF590C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DE3" w:rsidRDefault="00851DE3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DE3" w:rsidRDefault="00851DE3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DE3" w:rsidRDefault="00851DE3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DE3" w:rsidRDefault="00851DE3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C638E" w:rsidRPr="00757487" w:rsidRDefault="005C5D8D" w:rsidP="00AF590C">
      <w:pPr>
        <w:pStyle w:val="PargrafodaLista"/>
        <w:tabs>
          <w:tab w:val="left" w:pos="4290"/>
        </w:tabs>
        <w:spacing w:after="0" w:line="240" w:lineRule="auto"/>
        <w:ind w:left="4905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   </w:t>
      </w:r>
      <w:r w:rsidR="00644F42">
        <w:rPr>
          <w:rFonts w:ascii="Times New Roman" w:eastAsia="Times New Roman" w:hAnsi="Times New Roman" w:cs="Times New Roman"/>
        </w:rPr>
        <w:t>GISELI CRISTINA MACHADO</w:t>
      </w:r>
    </w:p>
    <w:p w:rsidR="007A18E0" w:rsidRDefault="00703B0F" w:rsidP="002E474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AF590C">
        <w:rPr>
          <w:rFonts w:ascii="Times New Roman" w:eastAsia="Times New Roman" w:hAnsi="Times New Roman" w:cs="Times New Roman"/>
        </w:rPr>
        <w:t xml:space="preserve">       </w:t>
      </w:r>
      <w:r w:rsidR="00206231">
        <w:rPr>
          <w:rFonts w:ascii="Times New Roman" w:eastAsia="Times New Roman" w:hAnsi="Times New Roman" w:cs="Times New Roman"/>
        </w:rPr>
        <w:t xml:space="preserve">Presidente </w:t>
      </w:r>
      <w:r w:rsidR="00E115D2">
        <w:rPr>
          <w:rFonts w:ascii="Times New Roman" w:eastAsia="Times New Roman" w:hAnsi="Times New Roman" w:cs="Times New Roman"/>
        </w:rPr>
        <w:t xml:space="preserve">do </w:t>
      </w:r>
      <w:r w:rsidR="00206231">
        <w:rPr>
          <w:rFonts w:ascii="Times New Roman" w:eastAsia="Times New Roman" w:hAnsi="Times New Roman" w:cs="Times New Roman"/>
        </w:rPr>
        <w:t>Conselho Municipal de Educaçã</w:t>
      </w:r>
      <w:r>
        <w:rPr>
          <w:rFonts w:ascii="Times New Roman" w:eastAsia="Times New Roman" w:hAnsi="Times New Roman" w:cs="Times New Roman"/>
        </w:rPr>
        <w:t>o</w:t>
      </w:r>
    </w:p>
    <w:p w:rsidR="005D2AE8" w:rsidRDefault="005D2AE8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2AE8" w:rsidRDefault="005D2AE8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DE3" w:rsidRDefault="00851DE3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1DE3" w:rsidRDefault="00851DE3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15060" w:rsidRDefault="00415060" w:rsidP="002E4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663D9" w:rsidRPr="004E24A1" w:rsidRDefault="000663D9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4A1">
        <w:rPr>
          <w:rFonts w:ascii="Times New Roman" w:eastAsia="Times New Roman" w:hAnsi="Times New Roman" w:cs="Times New Roman"/>
          <w:sz w:val="24"/>
          <w:szCs w:val="24"/>
        </w:rPr>
        <w:t>Resolução nº 01</w:t>
      </w:r>
      <w:r w:rsidR="00EA3AB8" w:rsidRPr="004E24A1">
        <w:rPr>
          <w:rFonts w:ascii="Times New Roman" w:eastAsia="Times New Roman" w:hAnsi="Times New Roman" w:cs="Times New Roman"/>
          <w:sz w:val="24"/>
          <w:szCs w:val="24"/>
        </w:rPr>
        <w:t>/23</w:t>
      </w:r>
      <w:r w:rsidR="00437E0B" w:rsidRPr="004E2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AE8" w:rsidRPr="004E24A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30642" w:rsidRPr="004E24A1">
        <w:rPr>
          <w:rFonts w:ascii="Times New Roman" w:eastAsia="Times New Roman" w:hAnsi="Times New Roman" w:cs="Times New Roman"/>
          <w:sz w:val="24"/>
          <w:szCs w:val="24"/>
        </w:rPr>
        <w:t xml:space="preserve"> CME</w:t>
      </w:r>
    </w:p>
    <w:p w:rsidR="005D2AE8" w:rsidRPr="004E24A1" w:rsidRDefault="005D2AE8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3D9" w:rsidRPr="004E24A1" w:rsidRDefault="000663D9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4A1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5D2AE8" w:rsidRPr="004E24A1" w:rsidRDefault="005D2AE8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060" w:rsidRPr="004E24A1" w:rsidRDefault="00415060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4A1">
        <w:rPr>
          <w:rFonts w:ascii="Times New Roman" w:eastAsia="Times New Roman" w:hAnsi="Times New Roman" w:cs="Times New Roman"/>
          <w:b/>
          <w:sz w:val="24"/>
          <w:szCs w:val="24"/>
        </w:rPr>
        <w:t>CRONOGRAMA</w:t>
      </w:r>
      <w:r w:rsidR="00C374F3">
        <w:rPr>
          <w:rFonts w:ascii="Times New Roman" w:eastAsia="Times New Roman" w:hAnsi="Times New Roman" w:cs="Times New Roman"/>
          <w:b/>
          <w:sz w:val="24"/>
          <w:szCs w:val="24"/>
        </w:rPr>
        <w:t>/CRECHE</w:t>
      </w:r>
    </w:p>
    <w:p w:rsidR="005D2AE8" w:rsidRPr="004E24A1" w:rsidRDefault="005D2AE8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5594"/>
      </w:tblGrid>
      <w:tr w:rsidR="004B0271" w:rsidRPr="004E24A1" w:rsidTr="00C35399">
        <w:trPr>
          <w:trHeight w:val="553"/>
          <w:jc w:val="center"/>
        </w:trPr>
        <w:tc>
          <w:tcPr>
            <w:tcW w:w="2770" w:type="dxa"/>
          </w:tcPr>
          <w:p w:rsidR="004B0271" w:rsidRPr="004E24A1" w:rsidRDefault="00EA3AB8" w:rsidP="00EA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0E6E3F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 </w:t>
            </w:r>
            <w:r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44F42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Novembro/202</w:t>
            </w:r>
            <w:r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94" w:type="dxa"/>
            <w:shd w:val="clear" w:color="auto" w:fill="auto"/>
          </w:tcPr>
          <w:p w:rsidR="004B0271" w:rsidRPr="004E24A1" w:rsidRDefault="00C35399" w:rsidP="002E47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Realização dos Cadastros</w:t>
            </w:r>
          </w:p>
        </w:tc>
      </w:tr>
      <w:tr w:rsidR="004B0271" w:rsidRPr="004E24A1" w:rsidTr="00C35399">
        <w:trPr>
          <w:trHeight w:val="1429"/>
          <w:jc w:val="center"/>
        </w:trPr>
        <w:tc>
          <w:tcPr>
            <w:tcW w:w="2770" w:type="dxa"/>
          </w:tcPr>
          <w:p w:rsidR="004B0271" w:rsidRPr="004E24A1" w:rsidRDefault="004B0271" w:rsidP="002E4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71" w:rsidRPr="004E24A1" w:rsidRDefault="00EA3AB8" w:rsidP="00EA3A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44F42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Novembro/20</w:t>
            </w:r>
            <w:r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94" w:type="dxa"/>
            <w:shd w:val="clear" w:color="auto" w:fill="auto"/>
          </w:tcPr>
          <w:p w:rsidR="004B0271" w:rsidRPr="004E24A1" w:rsidRDefault="00EA3AB8" w:rsidP="00EA3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1">
              <w:rPr>
                <w:rFonts w:ascii="Times New Roman" w:hAnsi="Times New Roman" w:cs="Times New Roman"/>
                <w:sz w:val="24"/>
                <w:szCs w:val="24"/>
              </w:rPr>
              <w:t>Listas</w:t>
            </w:r>
            <w:r w:rsidR="008D322B" w:rsidRPr="004E24A1">
              <w:rPr>
                <w:rFonts w:ascii="Times New Roman" w:hAnsi="Times New Roman" w:cs="Times New Roman"/>
                <w:sz w:val="24"/>
                <w:szCs w:val="24"/>
              </w:rPr>
              <w:t xml:space="preserve"> com a r</w:t>
            </w:r>
            <w:r w:rsidR="00770FA0" w:rsidRPr="004E24A1">
              <w:rPr>
                <w:rFonts w:ascii="Times New Roman" w:hAnsi="Times New Roman" w:cs="Times New Roman"/>
                <w:sz w:val="24"/>
                <w:szCs w:val="24"/>
              </w:rPr>
              <w:t xml:space="preserve">elação </w:t>
            </w:r>
            <w:r w:rsidRPr="004E24A1">
              <w:rPr>
                <w:rFonts w:ascii="Times New Roman" w:hAnsi="Times New Roman" w:cs="Times New Roman"/>
                <w:sz w:val="24"/>
                <w:szCs w:val="24"/>
              </w:rPr>
              <w:t xml:space="preserve">dos nomes </w:t>
            </w:r>
            <w:r w:rsidR="00770FA0" w:rsidRPr="004E24A1">
              <w:rPr>
                <w:rFonts w:ascii="Times New Roman" w:hAnsi="Times New Roman" w:cs="Times New Roman"/>
                <w:sz w:val="24"/>
                <w:szCs w:val="24"/>
              </w:rPr>
              <w:t>das crianças classificadas</w:t>
            </w:r>
            <w:r w:rsidR="008D322B" w:rsidRPr="004E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05754" w:rsidRPr="004E24A1">
              <w:rPr>
                <w:rFonts w:ascii="Times New Roman" w:hAnsi="Times New Roman" w:cs="Times New Roman"/>
                <w:sz w:val="24"/>
                <w:szCs w:val="24"/>
              </w:rPr>
              <w:t>Secretaria Municipal de Educação</w:t>
            </w:r>
            <w:r w:rsidRPr="004E2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5754" w:rsidRPr="004E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0271" w:rsidRPr="004E2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271" w:rsidRPr="004B0271" w:rsidTr="00C35399">
        <w:trPr>
          <w:trHeight w:val="715"/>
          <w:jc w:val="center"/>
        </w:trPr>
        <w:tc>
          <w:tcPr>
            <w:tcW w:w="2770" w:type="dxa"/>
          </w:tcPr>
          <w:p w:rsidR="004B0271" w:rsidRPr="004E24A1" w:rsidRDefault="00166F38" w:rsidP="00EA3AB8">
            <w:pPr>
              <w:spacing w:after="0" w:line="240" w:lineRule="auto"/>
              <w:ind w:left="-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A3AB8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44F42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 1</w:t>
            </w:r>
            <w:r w:rsidR="00EA3AB8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44F42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Novembro/202</w:t>
            </w:r>
            <w:r w:rsidR="00EA3AB8" w:rsidRPr="004E24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94" w:type="dxa"/>
            <w:shd w:val="clear" w:color="auto" w:fill="auto"/>
          </w:tcPr>
          <w:p w:rsidR="004B0271" w:rsidRPr="004B0271" w:rsidRDefault="004B0271" w:rsidP="00E4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4A1">
              <w:rPr>
                <w:rFonts w:ascii="Times New Roman" w:hAnsi="Times New Roman" w:cs="Times New Roman"/>
                <w:sz w:val="24"/>
                <w:szCs w:val="24"/>
              </w:rPr>
              <w:t>Matrículas para as crianças contempladas com as vagas</w:t>
            </w:r>
            <w:r w:rsidR="000E6E3F" w:rsidRPr="004E24A1">
              <w:rPr>
                <w:rFonts w:ascii="Times New Roman" w:hAnsi="Times New Roman" w:cs="Times New Roman"/>
                <w:sz w:val="24"/>
                <w:szCs w:val="24"/>
              </w:rPr>
              <w:t xml:space="preserve"> para o ano letivo de 202</w:t>
            </w:r>
            <w:r w:rsidR="00E41680" w:rsidRPr="004E24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6471" w:rsidRPr="004E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0804" w:rsidRDefault="00E40804" w:rsidP="002E4746">
      <w:pPr>
        <w:tabs>
          <w:tab w:val="left" w:pos="1560"/>
        </w:tabs>
        <w:spacing w:after="0" w:line="240" w:lineRule="auto"/>
      </w:pPr>
    </w:p>
    <w:p w:rsidR="00415060" w:rsidRPr="00ED7678" w:rsidRDefault="00415060" w:rsidP="0041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678">
        <w:rPr>
          <w:rFonts w:ascii="Times New Roman" w:eastAsia="Times New Roman" w:hAnsi="Times New Roman" w:cs="Times New Roman"/>
          <w:b/>
          <w:sz w:val="24"/>
          <w:szCs w:val="24"/>
        </w:rPr>
        <w:t>Parágrafo único –</w:t>
      </w:r>
      <w:r w:rsidRPr="00ED7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cadastro, a relação de classificados e a efetivação </w:t>
      </w:r>
      <w:r w:rsidR="00FC6119" w:rsidRPr="00ED76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matrícula</w:t>
      </w:r>
      <w:r w:rsidRPr="00ED767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D7678">
        <w:rPr>
          <w:rFonts w:ascii="Times New Roman" w:eastAsia="Times New Roman" w:hAnsi="Times New Roman" w:cs="Times New Roman"/>
          <w:sz w:val="24"/>
          <w:szCs w:val="24"/>
        </w:rPr>
        <w:t xml:space="preserve">para os Centros Municipais de Educação Infantil da Rede Municipal, </w:t>
      </w:r>
      <w:r w:rsidR="00FC6119" w:rsidRPr="00ED7678">
        <w:rPr>
          <w:rFonts w:ascii="Times New Roman" w:eastAsia="Times New Roman" w:hAnsi="Times New Roman" w:cs="Times New Roman"/>
          <w:sz w:val="24"/>
          <w:szCs w:val="24"/>
        </w:rPr>
        <w:t>obedecerão às</w:t>
      </w:r>
      <w:r w:rsidRPr="00ED7678">
        <w:rPr>
          <w:rFonts w:ascii="Times New Roman" w:eastAsia="Times New Roman" w:hAnsi="Times New Roman" w:cs="Times New Roman"/>
          <w:sz w:val="24"/>
          <w:szCs w:val="24"/>
        </w:rPr>
        <w:t xml:space="preserve"> datas de início e término conforme cronograma estabelecido no </w:t>
      </w:r>
      <w:r w:rsidRPr="00ED7678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Pr="00ED7678">
        <w:rPr>
          <w:rFonts w:ascii="Times New Roman" w:eastAsia="Times New Roman" w:hAnsi="Times New Roman" w:cs="Times New Roman"/>
          <w:sz w:val="24"/>
          <w:szCs w:val="24"/>
        </w:rPr>
        <w:t>, desta Resolução.</w:t>
      </w:r>
    </w:p>
    <w:p w:rsidR="00415060" w:rsidRDefault="004B0271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7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D7678" w:rsidRPr="00FC0E54" w:rsidRDefault="00C35399" w:rsidP="00ED76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678">
        <w:rPr>
          <w:rFonts w:ascii="Times New Roman" w:hAnsi="Times New Roman" w:cs="Times New Roman"/>
          <w:b/>
          <w:sz w:val="24"/>
          <w:szCs w:val="24"/>
        </w:rPr>
        <w:t>Observação:</w:t>
      </w:r>
      <w:r w:rsidR="004B0271" w:rsidRPr="00ED7678">
        <w:rPr>
          <w:rFonts w:ascii="Times New Roman" w:hAnsi="Times New Roman" w:cs="Times New Roman"/>
          <w:sz w:val="24"/>
          <w:szCs w:val="24"/>
        </w:rPr>
        <w:t xml:space="preserve"> </w:t>
      </w:r>
      <w:r w:rsidR="00511AD9" w:rsidRPr="00ED7678">
        <w:rPr>
          <w:rFonts w:ascii="Times New Roman" w:hAnsi="Times New Roman" w:cs="Times New Roman"/>
          <w:sz w:val="24"/>
          <w:szCs w:val="24"/>
        </w:rPr>
        <w:t>O</w:t>
      </w:r>
      <w:r w:rsidRPr="00ED7678">
        <w:rPr>
          <w:rFonts w:ascii="Times New Roman" w:hAnsi="Times New Roman" w:cs="Times New Roman"/>
          <w:sz w:val="24"/>
          <w:szCs w:val="24"/>
        </w:rPr>
        <w:t>s</w:t>
      </w:r>
      <w:r w:rsidR="00511AD9" w:rsidRPr="00ED7678">
        <w:rPr>
          <w:rFonts w:ascii="Times New Roman" w:hAnsi="Times New Roman" w:cs="Times New Roman"/>
          <w:sz w:val="24"/>
          <w:szCs w:val="24"/>
        </w:rPr>
        <w:t xml:space="preserve"> </w:t>
      </w:r>
      <w:r w:rsidR="00016471" w:rsidRPr="00ED7678">
        <w:rPr>
          <w:rFonts w:ascii="Times New Roman" w:hAnsi="Times New Roman" w:cs="Times New Roman"/>
          <w:sz w:val="24"/>
          <w:szCs w:val="24"/>
        </w:rPr>
        <w:t>cadastro</w:t>
      </w:r>
      <w:r w:rsidRPr="00ED7678">
        <w:rPr>
          <w:rFonts w:ascii="Times New Roman" w:hAnsi="Times New Roman" w:cs="Times New Roman"/>
          <w:sz w:val="24"/>
          <w:szCs w:val="24"/>
        </w:rPr>
        <w:t>s</w:t>
      </w:r>
      <w:r w:rsidR="00016471" w:rsidRPr="00ED7678">
        <w:rPr>
          <w:rFonts w:ascii="Times New Roman" w:hAnsi="Times New Roman" w:cs="Times New Roman"/>
          <w:sz w:val="24"/>
          <w:szCs w:val="24"/>
        </w:rPr>
        <w:t xml:space="preserve"> e matrícula</w:t>
      </w:r>
      <w:r w:rsidRPr="00ED7678">
        <w:rPr>
          <w:rFonts w:ascii="Times New Roman" w:hAnsi="Times New Roman" w:cs="Times New Roman"/>
          <w:sz w:val="24"/>
          <w:szCs w:val="24"/>
        </w:rPr>
        <w:t>s</w:t>
      </w:r>
      <w:r w:rsidR="00016471" w:rsidRPr="00ED7678">
        <w:rPr>
          <w:rFonts w:ascii="Times New Roman" w:hAnsi="Times New Roman" w:cs="Times New Roman"/>
          <w:sz w:val="24"/>
          <w:szCs w:val="24"/>
        </w:rPr>
        <w:t xml:space="preserve"> para o</w:t>
      </w:r>
      <w:r w:rsidR="00511AD9" w:rsidRPr="00ED7678">
        <w:rPr>
          <w:rFonts w:ascii="Times New Roman" w:hAnsi="Times New Roman" w:cs="Times New Roman"/>
          <w:sz w:val="24"/>
          <w:szCs w:val="24"/>
        </w:rPr>
        <w:t>s Centros Municipais de Educação Infantil da Rede M</w:t>
      </w:r>
      <w:r w:rsidR="000E6E3F">
        <w:rPr>
          <w:rFonts w:ascii="Times New Roman" w:hAnsi="Times New Roman" w:cs="Times New Roman"/>
          <w:sz w:val="24"/>
          <w:szCs w:val="24"/>
        </w:rPr>
        <w:t>unicipal, para o ano letivo 202</w:t>
      </w:r>
      <w:r w:rsidR="00E41680">
        <w:rPr>
          <w:rFonts w:ascii="Times New Roman" w:hAnsi="Times New Roman" w:cs="Times New Roman"/>
          <w:sz w:val="24"/>
          <w:szCs w:val="24"/>
        </w:rPr>
        <w:t>4</w:t>
      </w:r>
      <w:r w:rsidR="00511AD9" w:rsidRPr="00ED7678">
        <w:rPr>
          <w:rFonts w:ascii="Times New Roman" w:hAnsi="Times New Roman" w:cs="Times New Roman"/>
          <w:sz w:val="24"/>
          <w:szCs w:val="24"/>
        </w:rPr>
        <w:t>,</w:t>
      </w:r>
      <w:r w:rsidR="00016471" w:rsidRPr="00ED7678">
        <w:rPr>
          <w:rFonts w:ascii="Times New Roman" w:hAnsi="Times New Roman" w:cs="Times New Roman"/>
          <w:sz w:val="24"/>
          <w:szCs w:val="24"/>
        </w:rPr>
        <w:t xml:space="preserve"> </w:t>
      </w:r>
      <w:r w:rsidR="00511AD9" w:rsidRPr="00ED7678">
        <w:rPr>
          <w:rFonts w:ascii="Times New Roman" w:hAnsi="Times New Roman" w:cs="Times New Roman"/>
          <w:sz w:val="24"/>
          <w:szCs w:val="24"/>
        </w:rPr>
        <w:t>serão realizados</w:t>
      </w:r>
      <w:r w:rsidR="00E43148" w:rsidRPr="00ED7678">
        <w:rPr>
          <w:rFonts w:ascii="Times New Roman" w:hAnsi="Times New Roman" w:cs="Times New Roman"/>
          <w:sz w:val="24"/>
          <w:szCs w:val="24"/>
        </w:rPr>
        <w:t xml:space="preserve"> </w:t>
      </w:r>
      <w:r w:rsidR="007B3AAB" w:rsidRPr="00ED7678">
        <w:rPr>
          <w:rFonts w:ascii="Times New Roman" w:hAnsi="Times New Roman" w:cs="Times New Roman"/>
          <w:sz w:val="24"/>
          <w:szCs w:val="24"/>
        </w:rPr>
        <w:t>nas dependências</w:t>
      </w:r>
      <w:r w:rsidR="00E801A3">
        <w:rPr>
          <w:rFonts w:ascii="Times New Roman" w:hAnsi="Times New Roman" w:cs="Times New Roman"/>
          <w:sz w:val="24"/>
          <w:szCs w:val="24"/>
        </w:rPr>
        <w:t xml:space="preserve"> do Salão Nobre da Secretaria Municipal de Educação</w:t>
      </w:r>
      <w:r w:rsidR="007B3AAB" w:rsidRPr="00ED7678">
        <w:rPr>
          <w:rFonts w:ascii="Times New Roman" w:hAnsi="Times New Roman" w:cs="Times New Roman"/>
          <w:sz w:val="24"/>
          <w:szCs w:val="24"/>
        </w:rPr>
        <w:t xml:space="preserve"> </w:t>
      </w:r>
      <w:r w:rsidR="00E801A3">
        <w:rPr>
          <w:rFonts w:ascii="Times New Roman" w:hAnsi="Times New Roman" w:cs="Times New Roman"/>
          <w:sz w:val="24"/>
          <w:szCs w:val="24"/>
        </w:rPr>
        <w:t xml:space="preserve">situado a </w:t>
      </w:r>
      <w:r w:rsidR="00FC6119">
        <w:rPr>
          <w:rFonts w:ascii="Times New Roman" w:hAnsi="Times New Roman" w:cs="Times New Roman"/>
          <w:sz w:val="24"/>
          <w:szCs w:val="24"/>
        </w:rPr>
        <w:t>R</w:t>
      </w:r>
      <w:r w:rsidR="00E801A3">
        <w:rPr>
          <w:rFonts w:ascii="Times New Roman" w:hAnsi="Times New Roman" w:cs="Times New Roman"/>
          <w:sz w:val="24"/>
          <w:szCs w:val="24"/>
        </w:rPr>
        <w:t>ua Getúlio Vargas, nº 270 – Centro, neste município, no horário das 08h:00 min às 11h:45min e das 13h:00 min às 17h:00 min.</w:t>
      </w:r>
    </w:p>
    <w:p w:rsidR="00255057" w:rsidRPr="00ED7678" w:rsidRDefault="00255057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48" w:rsidRPr="00ED7678" w:rsidRDefault="00E43148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48" w:rsidRDefault="00E43148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060" w:rsidRDefault="00415060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0F" w:rsidRDefault="00703B0F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0F" w:rsidRDefault="00703B0F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Default="005F692C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92C" w:rsidRPr="004B0271" w:rsidRDefault="005F692C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2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Resolução </w:t>
      </w:r>
      <w:r w:rsidR="000E6E3F" w:rsidRPr="0048129D">
        <w:rPr>
          <w:rFonts w:ascii="Times New Roman" w:eastAsia="Times New Roman" w:hAnsi="Times New Roman" w:cs="Times New Roman"/>
          <w:sz w:val="24"/>
          <w:szCs w:val="24"/>
        </w:rPr>
        <w:t>nº 01/2</w:t>
      </w:r>
      <w:r w:rsidR="00EA3AB8" w:rsidRPr="0048129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30642" w:rsidRPr="0048129D">
        <w:rPr>
          <w:rFonts w:ascii="Times New Roman" w:eastAsia="Times New Roman" w:hAnsi="Times New Roman" w:cs="Times New Roman"/>
          <w:sz w:val="24"/>
          <w:szCs w:val="24"/>
        </w:rPr>
        <w:t xml:space="preserve"> - CME</w:t>
      </w:r>
    </w:p>
    <w:p w:rsidR="005F692C" w:rsidRPr="00C02EE1" w:rsidRDefault="005F692C" w:rsidP="002E4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EE1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166AB7" w:rsidTr="007B431C">
        <w:trPr>
          <w:trHeight w:val="430"/>
          <w:jc w:val="center"/>
        </w:trPr>
        <w:tc>
          <w:tcPr>
            <w:tcW w:w="9075" w:type="dxa"/>
          </w:tcPr>
          <w:p w:rsidR="00166AB7" w:rsidRDefault="00730642" w:rsidP="00306FD8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Relação de </w:t>
            </w:r>
            <w:proofErr w:type="spellStart"/>
            <w:r w:rsidRPr="005D359E">
              <w:rPr>
                <w:rFonts w:ascii="Times New Roman" w:eastAsia="Times New Roman" w:hAnsi="Times New Roman" w:cs="Times New Roman"/>
                <w:b/>
              </w:rPr>
              <w:t>CMEI’</w:t>
            </w:r>
            <w:r w:rsidRPr="005D3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ˢ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66AB7"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66AB7">
              <w:rPr>
                <w:rFonts w:ascii="Times New Roman" w:hAnsi="Times New Roman" w:cs="Times New Roman"/>
                <w:sz w:val="24"/>
                <w:szCs w:val="24"/>
              </w:rPr>
              <w:t xml:space="preserve"> de ensino,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períodos dos atendimentos, faixa etária de atendimento</w:t>
            </w:r>
            <w:r w:rsidR="007C02AA">
              <w:rPr>
                <w:rFonts w:ascii="Times New Roman" w:hAnsi="Times New Roman" w:cs="Times New Roman"/>
                <w:sz w:val="24"/>
                <w:szCs w:val="24"/>
              </w:rPr>
              <w:t xml:space="preserve"> (seguindo Lei do Corte Etário</w:t>
            </w:r>
            <w:r w:rsidR="00C17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nº de turmas por CMEI e </w:t>
            </w:r>
            <w:r w:rsidR="00067A8F">
              <w:rPr>
                <w:rFonts w:ascii="Times New Roman" w:hAnsi="Times New Roman" w:cs="Times New Roman"/>
                <w:sz w:val="24"/>
                <w:szCs w:val="24"/>
              </w:rPr>
              <w:t>nº de vagas existentes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 turma para </w:t>
            </w:r>
            <w:r w:rsidR="00166AB7">
              <w:rPr>
                <w:rFonts w:ascii="Times New Roman" w:hAnsi="Times New Roman" w:cs="Times New Roman"/>
                <w:sz w:val="24"/>
                <w:szCs w:val="24"/>
              </w:rPr>
              <w:t xml:space="preserve">atendimento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66AB7"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proofErr w:type="spellStart"/>
            <w:r w:rsidR="00166AB7" w:rsidRPr="005D359E">
              <w:rPr>
                <w:rFonts w:ascii="Times New Roman" w:eastAsia="Times New Roman" w:hAnsi="Times New Roman" w:cs="Times New Roman"/>
                <w:b/>
              </w:rPr>
              <w:t>CMEI’</w:t>
            </w:r>
            <w:r w:rsidR="00166AB7" w:rsidRPr="005D35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ˢ</w:t>
            </w:r>
            <w:proofErr w:type="spellEnd"/>
            <w:r w:rsidR="00166A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6AB7" w:rsidRPr="00166AB7">
              <w:rPr>
                <w:rFonts w:ascii="Times New Roman" w:eastAsia="Times New Roman" w:hAnsi="Times New Roman" w:cs="Times New Roman"/>
                <w:sz w:val="24"/>
                <w:szCs w:val="24"/>
              </w:rPr>
              <w:t>da Rede Municipal de Ensino.</w:t>
            </w:r>
          </w:p>
        </w:tc>
      </w:tr>
    </w:tbl>
    <w:p w:rsidR="00166AB7" w:rsidRDefault="00442AA5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984" w:rsidRDefault="00641984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1560"/>
        <w:gridCol w:w="992"/>
        <w:gridCol w:w="1407"/>
      </w:tblGrid>
      <w:tr w:rsidR="00901112" w:rsidRPr="00901112" w:rsidTr="00BB6EAE">
        <w:trPr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5" w:rsidRPr="00507822" w:rsidRDefault="00E937F5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 xml:space="preserve">Relação de </w:t>
            </w:r>
            <w:proofErr w:type="spellStart"/>
            <w:r w:rsidRPr="00507822">
              <w:rPr>
                <w:rFonts w:ascii="Times New Roman" w:eastAsia="Times New Roman" w:hAnsi="Times New Roman" w:cs="Times New Roman"/>
                <w:b/>
              </w:rPr>
              <w:t>CMEI’</w:t>
            </w:r>
            <w:r w:rsidRPr="00507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ˢ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B1F" w:rsidRPr="00507822" w:rsidRDefault="00E937F5" w:rsidP="00CF0B1F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Modalidade</w:t>
            </w:r>
            <w:r w:rsidR="00730642" w:rsidRPr="00507822">
              <w:rPr>
                <w:rFonts w:ascii="Times New Roman" w:hAnsi="Times New Roman" w:cs="Times New Roman"/>
                <w:sz w:val="24"/>
                <w:szCs w:val="24"/>
              </w:rPr>
              <w:t>s de Ensino</w:t>
            </w:r>
            <w:r w:rsidR="00865F4E" w:rsidRPr="005078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0B1F" w:rsidRPr="00507822" w:rsidRDefault="00CF0B1F" w:rsidP="00CF0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b/>
                <w:sz w:val="24"/>
                <w:szCs w:val="24"/>
              </w:rPr>
              <w:t>Educação Infantil-Creche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5" w:rsidRPr="00507822" w:rsidRDefault="00E937F5" w:rsidP="00CF0B1F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Período</w:t>
            </w:r>
            <w:r w:rsidR="00730642" w:rsidRPr="00507822">
              <w:rPr>
                <w:rFonts w:ascii="Times New Roman" w:hAnsi="Times New Roman" w:cs="Times New Roman"/>
                <w:sz w:val="24"/>
                <w:szCs w:val="24"/>
              </w:rPr>
              <w:t>s dos atendimentos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5" w:rsidRPr="00507822" w:rsidRDefault="00E937F5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Faixa Etária</w:t>
            </w:r>
            <w:r w:rsidR="00730642" w:rsidRPr="00507822">
              <w:rPr>
                <w:rFonts w:ascii="Times New Roman" w:hAnsi="Times New Roman" w:cs="Times New Roman"/>
                <w:sz w:val="24"/>
                <w:szCs w:val="24"/>
              </w:rPr>
              <w:t xml:space="preserve"> de atendimento</w:t>
            </w:r>
          </w:p>
          <w:p w:rsidR="00E937F5" w:rsidRPr="00507822" w:rsidRDefault="00E937F5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5" w:rsidRPr="00507822" w:rsidRDefault="00E937F5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Nº de Turmas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5" w:rsidRPr="00507822" w:rsidRDefault="00641984" w:rsidP="00641984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Nº de vaga</w:t>
            </w:r>
            <w:r w:rsidR="00BB6EAE" w:rsidRPr="005078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544C12" w:rsidRPr="00507822" w:rsidRDefault="00544C12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existentes</w:t>
            </w:r>
          </w:p>
        </w:tc>
      </w:tr>
      <w:tr w:rsidR="007C02AA" w:rsidRPr="00901112" w:rsidTr="00CF7B60">
        <w:trPr>
          <w:jc w:val="center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CMEI Dep. </w:t>
            </w:r>
            <w:proofErr w:type="spellStart"/>
            <w:r w:rsidRPr="00507822">
              <w:rPr>
                <w:rFonts w:ascii="Times New Roman" w:hAnsi="Times New Roman" w:cs="Times New Roman"/>
                <w:b/>
                <w:sz w:val="24"/>
                <w:szCs w:val="24"/>
              </w:rPr>
              <w:t>Anibal</w:t>
            </w:r>
            <w:proofErr w:type="spellEnd"/>
            <w:r w:rsidRPr="0050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7822">
              <w:rPr>
                <w:rFonts w:ascii="Times New Roman" w:hAnsi="Times New Roman" w:cs="Times New Roman"/>
                <w:b/>
                <w:sz w:val="24"/>
                <w:szCs w:val="24"/>
              </w:rPr>
              <w:t>Khury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 xml:space="preserve">       Infantil I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507822">
              <w:rPr>
                <w:rFonts w:ascii="Times New Roman" w:hAnsi="Times New Roman" w:cs="Times New Roman"/>
              </w:rPr>
              <w:t>1 ano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003E" w:rsidRPr="00306FD8" w:rsidRDefault="00306FD8" w:rsidP="00C17C3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02AA" w:rsidRPr="00901112" w:rsidTr="00CF7B60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 xml:space="preserve">       Infantil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507822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 xml:space="preserve">       Integral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07822">
              <w:rPr>
                <w:rFonts w:ascii="Times New Roman" w:hAnsi="Times New Roman" w:cs="Times New Roman"/>
              </w:rPr>
              <w:t xml:space="preserve"> ano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02AA" w:rsidRPr="00901112" w:rsidTr="00CF7B60">
        <w:trPr>
          <w:trHeight w:hRule="exact" w:val="35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Infantil II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 w:rsidRPr="00507822">
              <w:rPr>
                <w:rFonts w:ascii="Times New Roman" w:hAnsi="Times New Roman" w:cs="Times New Roman"/>
              </w:rPr>
              <w:t>2 anos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02AA" w:rsidRPr="00901112" w:rsidTr="009B09DD">
        <w:trPr>
          <w:trHeight w:val="29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Infantil III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e 4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C02AA" w:rsidRPr="00901112" w:rsidTr="009B09DD">
        <w:trPr>
          <w:trHeight w:val="29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72456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Parcial(manhã)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AA" w:rsidRPr="00901112" w:rsidTr="009B09DD">
        <w:trPr>
          <w:trHeight w:val="29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IV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2456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Parcial(manhã)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e 05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02AA" w:rsidRPr="00901112" w:rsidTr="009B09DD">
        <w:trPr>
          <w:trHeight w:val="29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IV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2456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e 05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C02AA" w:rsidRPr="00901112" w:rsidTr="009B09DD">
        <w:trPr>
          <w:trHeight w:val="29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2456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Parcial(manhã)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e 06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C02AA" w:rsidRPr="00901112" w:rsidTr="009B09DD">
        <w:trPr>
          <w:trHeight w:val="299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507822" w:rsidRDefault="007C02AA" w:rsidP="003B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2456B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7822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e 06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3B5F9D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02AA" w:rsidRPr="00A16516" w:rsidTr="00CF7B60">
        <w:trPr>
          <w:jc w:val="center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CMEI </w:t>
            </w:r>
            <w:proofErr w:type="spellStart"/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Maria Luiza </w:t>
            </w:r>
            <w:proofErr w:type="spellStart"/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>Gaisler</w:t>
            </w:r>
            <w:proofErr w:type="spellEnd"/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Soares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Infantil 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84288D" w:rsidRDefault="007C02AA" w:rsidP="00FE20E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06 meses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02AA" w:rsidRPr="00306FD8" w:rsidRDefault="007C02AA" w:rsidP="00A378A1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C02AA" w:rsidRPr="00A16516" w:rsidTr="00CF7B60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Infantil I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(manhã)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FE20E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 ano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C02AA" w:rsidRPr="00A16516" w:rsidTr="00BB6EAE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CF0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 xml:space="preserve">       Infantil 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FE20E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 ano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C02AA" w:rsidRPr="00A16516" w:rsidTr="00BB6EAE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Infantil 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FE20E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2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C02AA" w:rsidRPr="00A16516" w:rsidTr="00BB6EAE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Infantil 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FE20E8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2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C02AA" w:rsidRPr="00A16516" w:rsidTr="00CF7B60">
        <w:trPr>
          <w:trHeight w:val="330"/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 xml:space="preserve"> Infantil III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4 anos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 xml:space="preserve"> Infantil III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e 4 anos 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CF7B6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544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IV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2E474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 5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D84AE4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48129D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jc w:val="center"/>
            </w:pPr>
            <w:r w:rsidRPr="00704E3F">
              <w:rPr>
                <w:rFonts w:ascii="Times New Roman" w:hAnsi="Times New Roman" w:cs="Times New Roman"/>
                <w:sz w:val="24"/>
                <w:szCs w:val="24"/>
              </w:rPr>
              <w:t>Infantil IV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 5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497A00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jc w:val="center"/>
            </w:pPr>
            <w:r w:rsidRPr="00704E3F">
              <w:rPr>
                <w:rFonts w:ascii="Times New Roman" w:hAnsi="Times New Roman" w:cs="Times New Roman"/>
                <w:sz w:val="24"/>
                <w:szCs w:val="24"/>
              </w:rPr>
              <w:t>Infantil IV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 5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jc w:val="center"/>
            </w:pPr>
            <w:r w:rsidRPr="00704E3F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E3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(Manhã)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 6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jc w:val="center"/>
            </w:pPr>
            <w:r w:rsidRPr="00704E3F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 6 anos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jc w:val="center"/>
            </w:pPr>
            <w:r w:rsidRPr="00704E3F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 6 anos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CMEI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Pequeno Polegar II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Pr="00704E3F" w:rsidRDefault="007C02AA" w:rsidP="007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IV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e 5 anos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704E3F" w:rsidRDefault="007C02AA" w:rsidP="007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V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e 6 anos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7C02AA" w:rsidRPr="00A16516" w:rsidTr="007C02AA">
        <w:trPr>
          <w:jc w:val="center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CMEI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Cristo Rei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Infantil IV e V</w:t>
            </w:r>
          </w:p>
          <w:p w:rsidR="007C02AA" w:rsidRPr="00704E3F" w:rsidRDefault="007C02AA" w:rsidP="007C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multiseriada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84288D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8D">
              <w:rPr>
                <w:rFonts w:ascii="Times New Roman" w:hAnsi="Times New Roman" w:cs="Times New Roman"/>
                <w:sz w:val="24"/>
                <w:szCs w:val="24"/>
              </w:rPr>
              <w:t>Parcial (Tarde)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 e 6 anos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Default="007C02AA" w:rsidP="007C02AA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2AA" w:rsidRPr="00306FD8" w:rsidRDefault="007C02AA" w:rsidP="007C02A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6F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42AA5" w:rsidRDefault="00442AA5" w:rsidP="002E474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C9" w:rsidRPr="0072456B" w:rsidRDefault="0072456B" w:rsidP="007245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7B60"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</w:rPr>
        <w:t xml:space="preserve">Será definida </w:t>
      </w:r>
      <w:r w:rsidRPr="0072456B">
        <w:rPr>
          <w:rFonts w:ascii="Times New Roman" w:eastAsia="Times New Roman" w:hAnsi="Times New Roman" w:cs="Times New Roman"/>
        </w:rPr>
        <w:t xml:space="preserve">nova turma </w:t>
      </w:r>
      <w:r>
        <w:rPr>
          <w:rFonts w:ascii="Times New Roman" w:eastAsia="Times New Roman" w:hAnsi="Times New Roman" w:cs="Times New Roman"/>
        </w:rPr>
        <w:t>para o</w:t>
      </w:r>
      <w:r w:rsidRPr="0072456B">
        <w:rPr>
          <w:rFonts w:ascii="Times New Roman" w:eastAsia="Times New Roman" w:hAnsi="Times New Roman" w:cs="Times New Roman"/>
        </w:rPr>
        <w:t xml:space="preserve"> período parcial/manhã no Centro Municipal de Educação</w:t>
      </w:r>
      <w:r>
        <w:rPr>
          <w:rFonts w:ascii="Times New Roman" w:eastAsia="Times New Roman" w:hAnsi="Times New Roman" w:cs="Times New Roman"/>
        </w:rPr>
        <w:t xml:space="preserve"> Infantil Deputado Aníbal </w:t>
      </w:r>
      <w:proofErr w:type="spellStart"/>
      <w:r>
        <w:rPr>
          <w:rFonts w:ascii="Times New Roman" w:eastAsia="Times New Roman" w:hAnsi="Times New Roman" w:cs="Times New Roman"/>
        </w:rPr>
        <w:t>Khury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72456B">
        <w:rPr>
          <w:rFonts w:ascii="Times New Roman" w:eastAsia="Times New Roman" w:hAnsi="Times New Roman" w:cs="Times New Roman"/>
        </w:rPr>
        <w:t xml:space="preserve">conforme a </w:t>
      </w:r>
      <w:r>
        <w:rPr>
          <w:rFonts w:ascii="Times New Roman" w:eastAsia="Times New Roman" w:hAnsi="Times New Roman" w:cs="Times New Roman"/>
        </w:rPr>
        <w:t xml:space="preserve">maior </w:t>
      </w:r>
      <w:r w:rsidRPr="0072456B">
        <w:rPr>
          <w:rFonts w:ascii="Times New Roman" w:eastAsia="Times New Roman" w:hAnsi="Times New Roman" w:cs="Times New Roman"/>
        </w:rPr>
        <w:t>demanda</w:t>
      </w:r>
      <w:r>
        <w:rPr>
          <w:rFonts w:ascii="Times New Roman" w:eastAsia="Times New Roman" w:hAnsi="Times New Roman" w:cs="Times New Roman"/>
        </w:rPr>
        <w:t xml:space="preserve"> por faixa etária</w:t>
      </w:r>
      <w:r w:rsidRPr="0072456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apresentada no período de</w:t>
      </w:r>
      <w:r w:rsidRPr="0072456B">
        <w:rPr>
          <w:rFonts w:ascii="Times New Roman" w:eastAsia="Times New Roman" w:hAnsi="Times New Roman" w:cs="Times New Roman"/>
        </w:rPr>
        <w:t xml:space="preserve"> cadastros</w:t>
      </w:r>
      <w:r>
        <w:rPr>
          <w:rFonts w:ascii="Times New Roman" w:eastAsia="Times New Roman" w:hAnsi="Times New Roman" w:cs="Times New Roman"/>
        </w:rPr>
        <w:t>.</w:t>
      </w:r>
    </w:p>
    <w:p w:rsidR="003B5F9D" w:rsidRDefault="003B5F9D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129D" w:rsidRPr="001327F3" w:rsidRDefault="0048129D" w:rsidP="002E47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8129D" w:rsidRPr="001327F3" w:rsidSect="001524D5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AAB"/>
    <w:multiLevelType w:val="hybridMultilevel"/>
    <w:tmpl w:val="F2986F00"/>
    <w:lvl w:ilvl="0" w:tplc="63EE3FD4">
      <w:start w:val="2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C0C89"/>
    <w:multiLevelType w:val="hybridMultilevel"/>
    <w:tmpl w:val="07A6C142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FBA"/>
    <w:multiLevelType w:val="hybridMultilevel"/>
    <w:tmpl w:val="96A6C8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36C3A"/>
    <w:multiLevelType w:val="hybridMultilevel"/>
    <w:tmpl w:val="5FB2965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27B88"/>
    <w:multiLevelType w:val="hybridMultilevel"/>
    <w:tmpl w:val="BDB41FC6"/>
    <w:lvl w:ilvl="0" w:tplc="0416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4BA23DF"/>
    <w:multiLevelType w:val="hybridMultilevel"/>
    <w:tmpl w:val="71A2BAB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444A7"/>
    <w:multiLevelType w:val="hybridMultilevel"/>
    <w:tmpl w:val="7BFE43B8"/>
    <w:lvl w:ilvl="0" w:tplc="F8D217BA">
      <w:start w:val="1"/>
      <w:numFmt w:val="lowerLetter"/>
      <w:lvlText w:val="(%1)"/>
      <w:lvlJc w:val="left"/>
      <w:pPr>
        <w:ind w:left="4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25" w:hanging="360"/>
      </w:pPr>
    </w:lvl>
    <w:lvl w:ilvl="2" w:tplc="0416001B" w:tentative="1">
      <w:start w:val="1"/>
      <w:numFmt w:val="lowerRoman"/>
      <w:lvlText w:val="%3."/>
      <w:lvlJc w:val="right"/>
      <w:pPr>
        <w:ind w:left="6345" w:hanging="180"/>
      </w:pPr>
    </w:lvl>
    <w:lvl w:ilvl="3" w:tplc="0416000F" w:tentative="1">
      <w:start w:val="1"/>
      <w:numFmt w:val="decimal"/>
      <w:lvlText w:val="%4."/>
      <w:lvlJc w:val="left"/>
      <w:pPr>
        <w:ind w:left="7065" w:hanging="360"/>
      </w:pPr>
    </w:lvl>
    <w:lvl w:ilvl="4" w:tplc="04160019" w:tentative="1">
      <w:start w:val="1"/>
      <w:numFmt w:val="lowerLetter"/>
      <w:lvlText w:val="%5."/>
      <w:lvlJc w:val="left"/>
      <w:pPr>
        <w:ind w:left="7785" w:hanging="360"/>
      </w:pPr>
    </w:lvl>
    <w:lvl w:ilvl="5" w:tplc="0416001B" w:tentative="1">
      <w:start w:val="1"/>
      <w:numFmt w:val="lowerRoman"/>
      <w:lvlText w:val="%6."/>
      <w:lvlJc w:val="right"/>
      <w:pPr>
        <w:ind w:left="8505" w:hanging="180"/>
      </w:pPr>
    </w:lvl>
    <w:lvl w:ilvl="6" w:tplc="0416000F" w:tentative="1">
      <w:start w:val="1"/>
      <w:numFmt w:val="decimal"/>
      <w:lvlText w:val="%7."/>
      <w:lvlJc w:val="left"/>
      <w:pPr>
        <w:ind w:left="9225" w:hanging="360"/>
      </w:pPr>
    </w:lvl>
    <w:lvl w:ilvl="7" w:tplc="04160019" w:tentative="1">
      <w:start w:val="1"/>
      <w:numFmt w:val="lowerLetter"/>
      <w:lvlText w:val="%8."/>
      <w:lvlJc w:val="left"/>
      <w:pPr>
        <w:ind w:left="9945" w:hanging="360"/>
      </w:pPr>
    </w:lvl>
    <w:lvl w:ilvl="8" w:tplc="0416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7" w15:restartNumberingAfterBreak="0">
    <w:nsid w:val="67D92E32"/>
    <w:multiLevelType w:val="hybridMultilevel"/>
    <w:tmpl w:val="414C885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86"/>
    <w:rsid w:val="0000439B"/>
    <w:rsid w:val="000104BE"/>
    <w:rsid w:val="00011AC3"/>
    <w:rsid w:val="00016471"/>
    <w:rsid w:val="00016D79"/>
    <w:rsid w:val="000234EB"/>
    <w:rsid w:val="0002536C"/>
    <w:rsid w:val="00025588"/>
    <w:rsid w:val="00034D2D"/>
    <w:rsid w:val="000368C8"/>
    <w:rsid w:val="0005076D"/>
    <w:rsid w:val="00050902"/>
    <w:rsid w:val="00052EF4"/>
    <w:rsid w:val="00052F5D"/>
    <w:rsid w:val="00055D28"/>
    <w:rsid w:val="00061DC9"/>
    <w:rsid w:val="000663D9"/>
    <w:rsid w:val="00067A8F"/>
    <w:rsid w:val="00071E76"/>
    <w:rsid w:val="000953CF"/>
    <w:rsid w:val="000C6CFC"/>
    <w:rsid w:val="000C7B39"/>
    <w:rsid w:val="000E53B6"/>
    <w:rsid w:val="000E6E3F"/>
    <w:rsid w:val="00105970"/>
    <w:rsid w:val="00115E5A"/>
    <w:rsid w:val="001170DC"/>
    <w:rsid w:val="00120134"/>
    <w:rsid w:val="00121FE7"/>
    <w:rsid w:val="001327F3"/>
    <w:rsid w:val="001370F8"/>
    <w:rsid w:val="0013724D"/>
    <w:rsid w:val="00137C67"/>
    <w:rsid w:val="001524D5"/>
    <w:rsid w:val="00157EBD"/>
    <w:rsid w:val="00161CE2"/>
    <w:rsid w:val="00166AB7"/>
    <w:rsid w:val="00166C82"/>
    <w:rsid w:val="00166F38"/>
    <w:rsid w:val="001825F0"/>
    <w:rsid w:val="00193E19"/>
    <w:rsid w:val="001954FE"/>
    <w:rsid w:val="001A701A"/>
    <w:rsid w:val="001C0216"/>
    <w:rsid w:val="001C638E"/>
    <w:rsid w:val="001D201B"/>
    <w:rsid w:val="001D7FFD"/>
    <w:rsid w:val="001E3DC9"/>
    <w:rsid w:val="001F023B"/>
    <w:rsid w:val="001F409B"/>
    <w:rsid w:val="00206231"/>
    <w:rsid w:val="00214512"/>
    <w:rsid w:val="002171B7"/>
    <w:rsid w:val="0022542C"/>
    <w:rsid w:val="00236593"/>
    <w:rsid w:val="0024539E"/>
    <w:rsid w:val="002461E6"/>
    <w:rsid w:val="00255057"/>
    <w:rsid w:val="002578C3"/>
    <w:rsid w:val="0026434F"/>
    <w:rsid w:val="002705B1"/>
    <w:rsid w:val="002755BE"/>
    <w:rsid w:val="00275C69"/>
    <w:rsid w:val="002803E3"/>
    <w:rsid w:val="00287F09"/>
    <w:rsid w:val="00294F01"/>
    <w:rsid w:val="002A01E9"/>
    <w:rsid w:val="002A0BCE"/>
    <w:rsid w:val="002A6C73"/>
    <w:rsid w:val="002B2D8D"/>
    <w:rsid w:val="002B3B11"/>
    <w:rsid w:val="002C7F56"/>
    <w:rsid w:val="002D21C6"/>
    <w:rsid w:val="002D6D4A"/>
    <w:rsid w:val="002E3F1A"/>
    <w:rsid w:val="002E4746"/>
    <w:rsid w:val="002F01CE"/>
    <w:rsid w:val="002F084A"/>
    <w:rsid w:val="00305754"/>
    <w:rsid w:val="00306FD8"/>
    <w:rsid w:val="00310584"/>
    <w:rsid w:val="0031588D"/>
    <w:rsid w:val="003166DB"/>
    <w:rsid w:val="00325482"/>
    <w:rsid w:val="003460A8"/>
    <w:rsid w:val="00356611"/>
    <w:rsid w:val="003714A6"/>
    <w:rsid w:val="00373466"/>
    <w:rsid w:val="003771FB"/>
    <w:rsid w:val="00384E52"/>
    <w:rsid w:val="003A3C0F"/>
    <w:rsid w:val="003B1351"/>
    <w:rsid w:val="003B44D3"/>
    <w:rsid w:val="003B5F9D"/>
    <w:rsid w:val="003C6058"/>
    <w:rsid w:val="003E35D6"/>
    <w:rsid w:val="004015C5"/>
    <w:rsid w:val="0041154D"/>
    <w:rsid w:val="004125A4"/>
    <w:rsid w:val="00415060"/>
    <w:rsid w:val="004269AC"/>
    <w:rsid w:val="00437E0B"/>
    <w:rsid w:val="0044252D"/>
    <w:rsid w:val="00442AA5"/>
    <w:rsid w:val="0045200E"/>
    <w:rsid w:val="004560F5"/>
    <w:rsid w:val="004632BB"/>
    <w:rsid w:val="00465F6D"/>
    <w:rsid w:val="00466210"/>
    <w:rsid w:val="0047180B"/>
    <w:rsid w:val="0048129D"/>
    <w:rsid w:val="00482ACB"/>
    <w:rsid w:val="0048765C"/>
    <w:rsid w:val="00497A00"/>
    <w:rsid w:val="004B0271"/>
    <w:rsid w:val="004B54CE"/>
    <w:rsid w:val="004D4D68"/>
    <w:rsid w:val="004E24A1"/>
    <w:rsid w:val="004E4E13"/>
    <w:rsid w:val="004E7E4D"/>
    <w:rsid w:val="004F196B"/>
    <w:rsid w:val="00505BA3"/>
    <w:rsid w:val="00507822"/>
    <w:rsid w:val="00511AD9"/>
    <w:rsid w:val="00514D04"/>
    <w:rsid w:val="005261F4"/>
    <w:rsid w:val="005408A8"/>
    <w:rsid w:val="005428C6"/>
    <w:rsid w:val="00544C12"/>
    <w:rsid w:val="005464A0"/>
    <w:rsid w:val="00561A75"/>
    <w:rsid w:val="00567F05"/>
    <w:rsid w:val="005A2B20"/>
    <w:rsid w:val="005A4BE0"/>
    <w:rsid w:val="005B429A"/>
    <w:rsid w:val="005C2B5F"/>
    <w:rsid w:val="005C3414"/>
    <w:rsid w:val="005C5D8D"/>
    <w:rsid w:val="005D2AE8"/>
    <w:rsid w:val="005D359E"/>
    <w:rsid w:val="005E0B61"/>
    <w:rsid w:val="005E15BA"/>
    <w:rsid w:val="005F0B2B"/>
    <w:rsid w:val="005F692C"/>
    <w:rsid w:val="00604287"/>
    <w:rsid w:val="006170DB"/>
    <w:rsid w:val="00624477"/>
    <w:rsid w:val="00641984"/>
    <w:rsid w:val="00644F42"/>
    <w:rsid w:val="00651529"/>
    <w:rsid w:val="0066129F"/>
    <w:rsid w:val="006838AF"/>
    <w:rsid w:val="006878C6"/>
    <w:rsid w:val="0069341F"/>
    <w:rsid w:val="006C0794"/>
    <w:rsid w:val="006C36FB"/>
    <w:rsid w:val="006D4286"/>
    <w:rsid w:val="006E0BF7"/>
    <w:rsid w:val="006E2732"/>
    <w:rsid w:val="006E5E94"/>
    <w:rsid w:val="00701CD8"/>
    <w:rsid w:val="00703B0F"/>
    <w:rsid w:val="00704A45"/>
    <w:rsid w:val="00704D09"/>
    <w:rsid w:val="0071350B"/>
    <w:rsid w:val="00713B4A"/>
    <w:rsid w:val="00721CF0"/>
    <w:rsid w:val="00721D78"/>
    <w:rsid w:val="0072456B"/>
    <w:rsid w:val="00730642"/>
    <w:rsid w:val="0073107D"/>
    <w:rsid w:val="00731104"/>
    <w:rsid w:val="007336B3"/>
    <w:rsid w:val="00745BAA"/>
    <w:rsid w:val="00757487"/>
    <w:rsid w:val="00757BB6"/>
    <w:rsid w:val="007707CA"/>
    <w:rsid w:val="00770FA0"/>
    <w:rsid w:val="00787A6B"/>
    <w:rsid w:val="007962EC"/>
    <w:rsid w:val="007A1300"/>
    <w:rsid w:val="007A18E0"/>
    <w:rsid w:val="007B00CD"/>
    <w:rsid w:val="007B12E3"/>
    <w:rsid w:val="007B32A8"/>
    <w:rsid w:val="007B3AAB"/>
    <w:rsid w:val="007B431C"/>
    <w:rsid w:val="007C02AA"/>
    <w:rsid w:val="007D6EA8"/>
    <w:rsid w:val="007E2491"/>
    <w:rsid w:val="007F5C08"/>
    <w:rsid w:val="007F7AAE"/>
    <w:rsid w:val="008028AE"/>
    <w:rsid w:val="008131EE"/>
    <w:rsid w:val="00823FA6"/>
    <w:rsid w:val="00835BB0"/>
    <w:rsid w:val="0084288D"/>
    <w:rsid w:val="00851DE3"/>
    <w:rsid w:val="00853A14"/>
    <w:rsid w:val="00854B77"/>
    <w:rsid w:val="008627A8"/>
    <w:rsid w:val="00865F4E"/>
    <w:rsid w:val="00874014"/>
    <w:rsid w:val="00881B3D"/>
    <w:rsid w:val="00885548"/>
    <w:rsid w:val="00890888"/>
    <w:rsid w:val="00890BE5"/>
    <w:rsid w:val="00892C8D"/>
    <w:rsid w:val="008B5690"/>
    <w:rsid w:val="008C1DB1"/>
    <w:rsid w:val="008C41E8"/>
    <w:rsid w:val="008C5FE6"/>
    <w:rsid w:val="008C682A"/>
    <w:rsid w:val="008C7A71"/>
    <w:rsid w:val="008C7F1F"/>
    <w:rsid w:val="008D1886"/>
    <w:rsid w:val="008D322B"/>
    <w:rsid w:val="00901112"/>
    <w:rsid w:val="00950890"/>
    <w:rsid w:val="00951A40"/>
    <w:rsid w:val="00952E8C"/>
    <w:rsid w:val="00977F75"/>
    <w:rsid w:val="009834EC"/>
    <w:rsid w:val="009916E0"/>
    <w:rsid w:val="009A0038"/>
    <w:rsid w:val="009B09DD"/>
    <w:rsid w:val="009B0A95"/>
    <w:rsid w:val="009C0063"/>
    <w:rsid w:val="009D00D4"/>
    <w:rsid w:val="00A05EB1"/>
    <w:rsid w:val="00A16516"/>
    <w:rsid w:val="00A30E3B"/>
    <w:rsid w:val="00A378A1"/>
    <w:rsid w:val="00A447B6"/>
    <w:rsid w:val="00A55805"/>
    <w:rsid w:val="00A61F70"/>
    <w:rsid w:val="00A62853"/>
    <w:rsid w:val="00A67D48"/>
    <w:rsid w:val="00A72CA2"/>
    <w:rsid w:val="00A74677"/>
    <w:rsid w:val="00A814E5"/>
    <w:rsid w:val="00A83F29"/>
    <w:rsid w:val="00A8699C"/>
    <w:rsid w:val="00A934FC"/>
    <w:rsid w:val="00A9593B"/>
    <w:rsid w:val="00AA5BA4"/>
    <w:rsid w:val="00AB267A"/>
    <w:rsid w:val="00AB7FBC"/>
    <w:rsid w:val="00AC264A"/>
    <w:rsid w:val="00AC484F"/>
    <w:rsid w:val="00AD306A"/>
    <w:rsid w:val="00AD4D4E"/>
    <w:rsid w:val="00AF590C"/>
    <w:rsid w:val="00B22216"/>
    <w:rsid w:val="00B26C26"/>
    <w:rsid w:val="00B37B13"/>
    <w:rsid w:val="00B44D69"/>
    <w:rsid w:val="00B514AD"/>
    <w:rsid w:val="00B5707C"/>
    <w:rsid w:val="00B57D1F"/>
    <w:rsid w:val="00B60159"/>
    <w:rsid w:val="00B7003E"/>
    <w:rsid w:val="00B856A0"/>
    <w:rsid w:val="00B87880"/>
    <w:rsid w:val="00B93869"/>
    <w:rsid w:val="00B9437D"/>
    <w:rsid w:val="00BA60B4"/>
    <w:rsid w:val="00BB5D3D"/>
    <w:rsid w:val="00BB6EAE"/>
    <w:rsid w:val="00BC17C4"/>
    <w:rsid w:val="00BC2B04"/>
    <w:rsid w:val="00BC55C2"/>
    <w:rsid w:val="00BE34D7"/>
    <w:rsid w:val="00BF16C5"/>
    <w:rsid w:val="00BF171E"/>
    <w:rsid w:val="00BF1988"/>
    <w:rsid w:val="00BF250C"/>
    <w:rsid w:val="00C02EE1"/>
    <w:rsid w:val="00C02F88"/>
    <w:rsid w:val="00C063EE"/>
    <w:rsid w:val="00C16A93"/>
    <w:rsid w:val="00C17C3E"/>
    <w:rsid w:val="00C22081"/>
    <w:rsid w:val="00C35399"/>
    <w:rsid w:val="00C36B14"/>
    <w:rsid w:val="00C374F3"/>
    <w:rsid w:val="00C42EDD"/>
    <w:rsid w:val="00C455EF"/>
    <w:rsid w:val="00C47BC8"/>
    <w:rsid w:val="00C53713"/>
    <w:rsid w:val="00C628B0"/>
    <w:rsid w:val="00C67C1D"/>
    <w:rsid w:val="00C716C3"/>
    <w:rsid w:val="00CA56C8"/>
    <w:rsid w:val="00CB3736"/>
    <w:rsid w:val="00CB7F82"/>
    <w:rsid w:val="00CD5A81"/>
    <w:rsid w:val="00CE08D5"/>
    <w:rsid w:val="00CE1623"/>
    <w:rsid w:val="00CE7E7F"/>
    <w:rsid w:val="00CF0B1F"/>
    <w:rsid w:val="00CF7B60"/>
    <w:rsid w:val="00CF7B90"/>
    <w:rsid w:val="00D05943"/>
    <w:rsid w:val="00D10C5B"/>
    <w:rsid w:val="00D1111B"/>
    <w:rsid w:val="00D11C81"/>
    <w:rsid w:val="00D25180"/>
    <w:rsid w:val="00D41FCF"/>
    <w:rsid w:val="00D43655"/>
    <w:rsid w:val="00D6139D"/>
    <w:rsid w:val="00D64608"/>
    <w:rsid w:val="00D661F9"/>
    <w:rsid w:val="00D82161"/>
    <w:rsid w:val="00D84AE4"/>
    <w:rsid w:val="00D87C0C"/>
    <w:rsid w:val="00D9112C"/>
    <w:rsid w:val="00D934D4"/>
    <w:rsid w:val="00DA3FBC"/>
    <w:rsid w:val="00DE2EFE"/>
    <w:rsid w:val="00DE78EF"/>
    <w:rsid w:val="00DF16FD"/>
    <w:rsid w:val="00DF5EA4"/>
    <w:rsid w:val="00DF66E7"/>
    <w:rsid w:val="00E01D90"/>
    <w:rsid w:val="00E115D2"/>
    <w:rsid w:val="00E142C0"/>
    <w:rsid w:val="00E40804"/>
    <w:rsid w:val="00E41680"/>
    <w:rsid w:val="00E43148"/>
    <w:rsid w:val="00E43719"/>
    <w:rsid w:val="00E4413A"/>
    <w:rsid w:val="00E461B7"/>
    <w:rsid w:val="00E51B91"/>
    <w:rsid w:val="00E57EF6"/>
    <w:rsid w:val="00E66BCB"/>
    <w:rsid w:val="00E7571E"/>
    <w:rsid w:val="00E801A3"/>
    <w:rsid w:val="00E80AFD"/>
    <w:rsid w:val="00E81BEA"/>
    <w:rsid w:val="00E91868"/>
    <w:rsid w:val="00E937F5"/>
    <w:rsid w:val="00E93C4B"/>
    <w:rsid w:val="00EA3AB8"/>
    <w:rsid w:val="00EB296A"/>
    <w:rsid w:val="00EB6851"/>
    <w:rsid w:val="00ED7678"/>
    <w:rsid w:val="00EE0A06"/>
    <w:rsid w:val="00EE271F"/>
    <w:rsid w:val="00F050BB"/>
    <w:rsid w:val="00F163FF"/>
    <w:rsid w:val="00F1716E"/>
    <w:rsid w:val="00F36534"/>
    <w:rsid w:val="00F45217"/>
    <w:rsid w:val="00F45DC3"/>
    <w:rsid w:val="00F75A22"/>
    <w:rsid w:val="00F80DCF"/>
    <w:rsid w:val="00F81F46"/>
    <w:rsid w:val="00F9021D"/>
    <w:rsid w:val="00F91FDB"/>
    <w:rsid w:val="00F935AC"/>
    <w:rsid w:val="00FA5D8F"/>
    <w:rsid w:val="00FA746C"/>
    <w:rsid w:val="00FC0E54"/>
    <w:rsid w:val="00FC6119"/>
    <w:rsid w:val="00FC6F8D"/>
    <w:rsid w:val="00FD029F"/>
    <w:rsid w:val="00FE20E8"/>
    <w:rsid w:val="00FE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A801"/>
  <w15:docId w15:val="{27688467-6283-4CC2-ADAA-0B7A61D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23B"/>
    <w:pPr>
      <w:ind w:left="720"/>
      <w:contextualSpacing/>
    </w:pPr>
  </w:style>
  <w:style w:type="table" w:styleId="Tabelacomgrade">
    <w:name w:val="Table Grid"/>
    <w:basedOn w:val="Tabelanormal"/>
    <w:uiPriority w:val="59"/>
    <w:rsid w:val="0044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87"/>
    <w:rPr>
      <w:rFonts w:ascii="Segoe UI" w:hAnsi="Segoe UI" w:cs="Segoe UI"/>
      <w:sz w:val="18"/>
      <w:szCs w:val="18"/>
    </w:rPr>
  </w:style>
  <w:style w:type="character" w:customStyle="1" w:styleId="embedded-entity">
    <w:name w:val="embedded-entity"/>
    <w:basedOn w:val="Fontepargpadro"/>
    <w:rsid w:val="00D10C5B"/>
  </w:style>
  <w:style w:type="character" w:styleId="Hyperlink">
    <w:name w:val="Hyperlink"/>
    <w:basedOn w:val="Fontepargpadro"/>
    <w:uiPriority w:val="99"/>
    <w:semiHidden/>
    <w:unhideWhenUsed/>
    <w:rsid w:val="00D10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e.pr.gov.br/sites/cee/arquivos_restritos/files/migrados/File/pdf/Pareceres_2018/CP/pa_cp_normativo_02_1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D6BA-1CFE-4A73-8298-CBBF0372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5</Pages>
  <Words>2098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2023-10-05T17:16:00Z</cp:lastPrinted>
  <dcterms:created xsi:type="dcterms:W3CDTF">2019-10-10T13:34:00Z</dcterms:created>
  <dcterms:modified xsi:type="dcterms:W3CDTF">2023-10-05T17:18:00Z</dcterms:modified>
</cp:coreProperties>
</file>